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39A9" w14:textId="77777777" w:rsidR="00AE1B2C" w:rsidRPr="007D0091" w:rsidRDefault="00CB37ED" w:rsidP="00CA33DD">
      <w:pPr>
        <w:pStyle w:val="BodyText"/>
        <w:rPr>
          <w:sz w:val="20"/>
        </w:rPr>
      </w:pPr>
      <w:r w:rsidRPr="007D0091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98A0A85" wp14:editId="2FC26A28">
                <wp:simplePos x="0" y="0"/>
                <wp:positionH relativeFrom="page">
                  <wp:posOffset>6732270</wp:posOffset>
                </wp:positionH>
                <wp:positionV relativeFrom="page">
                  <wp:posOffset>2336165</wp:posOffset>
                </wp:positionV>
                <wp:extent cx="671830" cy="6024880"/>
                <wp:effectExtent l="0" t="0" r="0" b="0"/>
                <wp:wrapNone/>
                <wp:docPr id="3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602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7E64D" w14:textId="77777777" w:rsidR="0002404F" w:rsidRDefault="0002404F">
                            <w:pPr>
                              <w:spacing w:line="1038" w:lineRule="exact"/>
                              <w:ind w:left="20"/>
                              <w:rPr>
                                <w:b/>
                                <w:sz w:val="9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92"/>
                              </w:rPr>
                              <w:t>TOXICOLOGY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530.1pt;margin-top:183.95pt;width:52.9pt;height:474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" filled="f" stroked="f">
                <v:textbox style="layout-flow:vertical;mso-layout-flow-alt:bottom-to-top" inset="0,0,0,0">
                  <w:txbxContent>
                    <w:p w:rsidR="0002404F" w:rsidRDefault="0002404F">
                      <w:pPr>
                        <w:spacing w:line="1038" w:lineRule="exact"/>
                        <w:ind w:left="20"/>
                        <w:rPr>
                          <w:b/>
                          <w:sz w:val="92"/>
                        </w:rPr>
                      </w:pPr>
                      <w:r>
                        <w:rPr>
                          <w:b/>
                          <w:spacing w:val="-4"/>
                          <w:sz w:val="92"/>
                        </w:rPr>
                        <w:t>TOXICOLOGY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D6CC5B" w14:textId="77777777" w:rsidR="00AE1B2C" w:rsidRPr="007D0091" w:rsidRDefault="00AE1B2C" w:rsidP="00CA33DD">
      <w:pPr>
        <w:pStyle w:val="BodyText"/>
        <w:rPr>
          <w:sz w:val="20"/>
        </w:rPr>
      </w:pPr>
    </w:p>
    <w:p w14:paraId="536A8F3B" w14:textId="77777777" w:rsidR="00AE1B2C" w:rsidRPr="007D0091" w:rsidRDefault="00AE1B2C" w:rsidP="00CA33DD">
      <w:pPr>
        <w:pStyle w:val="BodyText"/>
        <w:rPr>
          <w:sz w:val="19"/>
        </w:rPr>
      </w:pPr>
    </w:p>
    <w:p w14:paraId="3A05B1E9" w14:textId="77777777" w:rsidR="00AE1B2C" w:rsidRPr="007D0091" w:rsidRDefault="00660AEA" w:rsidP="00CA33DD">
      <w:pPr>
        <w:pStyle w:val="BodyText"/>
        <w:ind w:left="4547"/>
        <w:rPr>
          <w:sz w:val="20"/>
        </w:rPr>
      </w:pPr>
      <w:r w:rsidRPr="007D0091">
        <w:rPr>
          <w:noProof/>
          <w:sz w:val="20"/>
        </w:rPr>
        <w:drawing>
          <wp:inline distT="0" distB="0" distL="0" distR="0" wp14:anchorId="506F5234" wp14:editId="59B16E47">
            <wp:extent cx="1034743" cy="1709927"/>
            <wp:effectExtent l="0" t="0" r="0" b="0"/>
            <wp:docPr id="1" name="image1.png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743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70B91" w14:textId="77777777" w:rsidR="00AE1B2C" w:rsidRPr="007D0091" w:rsidRDefault="00AE1B2C" w:rsidP="00CA33DD">
      <w:pPr>
        <w:pStyle w:val="BodyText"/>
        <w:rPr>
          <w:sz w:val="20"/>
        </w:rPr>
      </w:pPr>
    </w:p>
    <w:p w14:paraId="62D37DEF" w14:textId="77777777" w:rsidR="00AE1B2C" w:rsidRPr="007D0091" w:rsidRDefault="00AE1B2C" w:rsidP="00CA33DD">
      <w:pPr>
        <w:pStyle w:val="BodyText"/>
        <w:rPr>
          <w:sz w:val="20"/>
        </w:rPr>
      </w:pPr>
    </w:p>
    <w:p w14:paraId="669325DE" w14:textId="77777777" w:rsidR="00AE1B2C" w:rsidRPr="007D0091" w:rsidRDefault="00AE1B2C" w:rsidP="00CA33DD">
      <w:pPr>
        <w:pStyle w:val="BodyText"/>
        <w:rPr>
          <w:sz w:val="20"/>
        </w:rPr>
      </w:pPr>
    </w:p>
    <w:p w14:paraId="3620B301" w14:textId="77777777" w:rsidR="00AE1B2C" w:rsidRPr="007D0091" w:rsidRDefault="00AE1B2C" w:rsidP="00CA33DD">
      <w:pPr>
        <w:pStyle w:val="BodyText"/>
        <w:rPr>
          <w:sz w:val="20"/>
        </w:rPr>
      </w:pPr>
    </w:p>
    <w:p w14:paraId="1F8002C9" w14:textId="77777777" w:rsidR="00AE1B2C" w:rsidRPr="007D0091" w:rsidRDefault="00AE1B2C" w:rsidP="00CA33DD">
      <w:pPr>
        <w:pStyle w:val="BodyText"/>
        <w:rPr>
          <w:sz w:val="20"/>
        </w:rPr>
      </w:pPr>
    </w:p>
    <w:p w14:paraId="0CF78F32" w14:textId="77777777" w:rsidR="00AE1B2C" w:rsidRPr="007D0091" w:rsidRDefault="00AE1B2C" w:rsidP="00CA33DD">
      <w:pPr>
        <w:pStyle w:val="BodyText"/>
        <w:rPr>
          <w:sz w:val="20"/>
        </w:rPr>
      </w:pPr>
    </w:p>
    <w:p w14:paraId="103D3128" w14:textId="77777777" w:rsidR="00AE1B2C" w:rsidRPr="007D0091" w:rsidRDefault="00AE1B2C" w:rsidP="00CA33DD">
      <w:pPr>
        <w:pStyle w:val="BodyText"/>
        <w:rPr>
          <w:sz w:val="20"/>
        </w:rPr>
      </w:pPr>
    </w:p>
    <w:p w14:paraId="169383A8" w14:textId="77777777" w:rsidR="00AE1B2C" w:rsidRPr="007D0091" w:rsidRDefault="00AE1B2C" w:rsidP="00CA33DD">
      <w:pPr>
        <w:pStyle w:val="BodyText"/>
        <w:rPr>
          <w:sz w:val="20"/>
        </w:rPr>
      </w:pPr>
    </w:p>
    <w:p w14:paraId="342E7962" w14:textId="77777777" w:rsidR="00AE1B2C" w:rsidRPr="007D0091" w:rsidRDefault="00AE1B2C" w:rsidP="00CA33DD">
      <w:pPr>
        <w:pStyle w:val="BodyText"/>
        <w:rPr>
          <w:sz w:val="20"/>
        </w:rPr>
      </w:pPr>
    </w:p>
    <w:p w14:paraId="75F364AA" w14:textId="77777777" w:rsidR="00AE1B2C" w:rsidRPr="007D0091" w:rsidRDefault="00AE1B2C" w:rsidP="00CA33DD">
      <w:pPr>
        <w:pStyle w:val="BodyText"/>
        <w:rPr>
          <w:sz w:val="15"/>
        </w:rPr>
      </w:pPr>
    </w:p>
    <w:p w14:paraId="1569B337" w14:textId="77777777" w:rsidR="007D0091" w:rsidRDefault="007D0091" w:rsidP="00CA33DD">
      <w:pPr>
        <w:ind w:left="1158" w:right="1173"/>
        <w:jc w:val="center"/>
        <w:rPr>
          <w:b/>
          <w:sz w:val="42"/>
        </w:rPr>
      </w:pPr>
      <w:r w:rsidRPr="007D0091">
        <w:rPr>
          <w:b/>
          <w:sz w:val="42"/>
        </w:rPr>
        <w:t>PHARMACY</w:t>
      </w:r>
    </w:p>
    <w:p w14:paraId="130CF65C" w14:textId="77777777" w:rsidR="00AE1B2C" w:rsidRPr="007D0091" w:rsidRDefault="007D0091" w:rsidP="00CA33DD">
      <w:pPr>
        <w:pStyle w:val="BodyText"/>
        <w:jc w:val="center"/>
        <w:rPr>
          <w:b/>
          <w:sz w:val="63"/>
        </w:rPr>
      </w:pPr>
      <w:r w:rsidRPr="007D0091">
        <w:rPr>
          <w:b/>
          <w:spacing w:val="-2"/>
          <w:sz w:val="42"/>
          <w:szCs w:val="22"/>
        </w:rPr>
        <w:t>INTEGRATED ACADEMIC STUDIES</w:t>
      </w:r>
    </w:p>
    <w:p w14:paraId="7353F5CB" w14:textId="77777777" w:rsidR="007D0091" w:rsidRDefault="007D0091" w:rsidP="00CA33DD">
      <w:pPr>
        <w:ind w:left="1158" w:right="1172"/>
        <w:jc w:val="center"/>
        <w:rPr>
          <w:b/>
          <w:sz w:val="34"/>
        </w:rPr>
      </w:pPr>
    </w:p>
    <w:p w14:paraId="77096CCC" w14:textId="77777777" w:rsidR="00AE1B2C" w:rsidRPr="007D0091" w:rsidRDefault="00751D82" w:rsidP="00CA33DD">
      <w:pPr>
        <w:ind w:left="1158" w:right="1172"/>
        <w:jc w:val="center"/>
        <w:rPr>
          <w:b/>
          <w:sz w:val="34"/>
        </w:rPr>
      </w:pPr>
      <w:r>
        <w:rPr>
          <w:b/>
          <w:sz w:val="34"/>
        </w:rPr>
        <w:t>THIRD</w:t>
      </w:r>
      <w:r w:rsidR="007D0091">
        <w:rPr>
          <w:b/>
          <w:sz w:val="34"/>
        </w:rPr>
        <w:t xml:space="preserve"> YEAR OF STUDY</w:t>
      </w:r>
    </w:p>
    <w:p w14:paraId="3F9FB848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6D6D8AD4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1E73DDB4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5E0D1170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3662E7BB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0B60B5F2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1830C38F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21CAF2BC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01CEC91A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7505A3C3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74686E51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655D21B8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40E37945" w14:textId="77777777" w:rsidR="00AE1B2C" w:rsidRPr="007D0091" w:rsidRDefault="00660AEA" w:rsidP="00CA33DD">
      <w:pPr>
        <w:ind w:left="1158" w:right="1170"/>
        <w:jc w:val="center"/>
        <w:rPr>
          <w:sz w:val="34"/>
        </w:rPr>
        <w:sectPr w:rsidR="00AE1B2C" w:rsidRPr="007D0091">
          <w:type w:val="continuous"/>
          <w:pgSz w:w="11910" w:h="16850"/>
          <w:pgMar w:top="1940" w:right="580" w:bottom="280" w:left="740" w:header="720" w:footer="720" w:gutter="0"/>
          <w:cols w:space="720"/>
        </w:sectPr>
      </w:pPr>
      <w:r w:rsidRPr="007D0091">
        <w:rPr>
          <w:sz w:val="34"/>
        </w:rPr>
        <w:t>202</w:t>
      </w:r>
      <w:r w:rsidR="008F4E43">
        <w:rPr>
          <w:sz w:val="34"/>
        </w:rPr>
        <w:t>4</w:t>
      </w:r>
      <w:r w:rsidRPr="007D0091">
        <w:rPr>
          <w:sz w:val="34"/>
        </w:rPr>
        <w:t>/202</w:t>
      </w:r>
      <w:r w:rsidR="008F4E43">
        <w:rPr>
          <w:sz w:val="34"/>
        </w:rPr>
        <w:t>5</w:t>
      </w:r>
    </w:p>
    <w:p w14:paraId="71B01558" w14:textId="77777777" w:rsidR="00AE1B2C" w:rsidRPr="007D0091" w:rsidRDefault="00AE1B2C" w:rsidP="00CA33DD">
      <w:pPr>
        <w:pStyle w:val="BodyText"/>
        <w:spacing w:line="20" w:lineRule="exact"/>
        <w:ind w:left="2406"/>
        <w:rPr>
          <w:sz w:val="2"/>
        </w:rPr>
      </w:pPr>
    </w:p>
    <w:p w14:paraId="0B2FC38A" w14:textId="77777777" w:rsidR="00AE1B2C" w:rsidRPr="007D0091" w:rsidRDefault="00CB37ED" w:rsidP="00CA33DD">
      <w:pPr>
        <w:pStyle w:val="BodyText"/>
        <w:rPr>
          <w:sz w:val="6"/>
        </w:rPr>
      </w:pPr>
      <w:r w:rsidRPr="007D0091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E08E63" wp14:editId="6FC3115A">
                <wp:simplePos x="0" y="0"/>
                <wp:positionH relativeFrom="page">
                  <wp:posOffset>2034540</wp:posOffset>
                </wp:positionH>
                <wp:positionV relativeFrom="paragraph">
                  <wp:posOffset>9601200</wp:posOffset>
                </wp:positionV>
                <wp:extent cx="2094865" cy="1270"/>
                <wp:effectExtent l="0" t="0" r="0" b="0"/>
                <wp:wrapTopAndBottom/>
                <wp:docPr id="1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4865" cy="1270"/>
                        </a:xfrm>
                        <a:custGeom>
                          <a:avLst/>
                          <a:gdLst>
                            <a:gd name="T0" fmla="+- 0 3204 3204"/>
                            <a:gd name="T1" fmla="*/ T0 w 3299"/>
                            <a:gd name="T2" fmla="+- 0 6502 3204"/>
                            <a:gd name="T3" fmla="*/ T2 w 32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99">
                              <a:moveTo>
                                <a:pt x="0" y="0"/>
                              </a:moveTo>
                              <a:lnTo>
                                <a:pt x="3298" y="0"/>
                              </a:lnTo>
                            </a:path>
                          </a:pathLst>
                        </a:custGeom>
                        <a:noFill/>
                        <a:ln w="121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31BF9" id="docshape17" o:spid="_x0000_s1026" style="position:absolute;margin-left:160.2pt;margin-top:756pt;width:164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" path="m,l3298,e" filled="f" strokeweight=".33739mm">
                <v:path arrowok="t" o:connecttype="custom" o:connectlocs="0,0;2094230,0" o:connectangles="0,0"/>
                <w10:wrap type="topAndBottom" anchorx="page"/>
              </v:shape>
            </w:pict>
          </mc:Fallback>
        </mc:AlternateContent>
      </w:r>
    </w:p>
    <w:p w14:paraId="426D2E45" w14:textId="77777777" w:rsidR="00AE1B2C" w:rsidRPr="007D0091" w:rsidRDefault="00AE1B2C" w:rsidP="00CA33DD">
      <w:pPr>
        <w:pStyle w:val="BodyText"/>
        <w:rPr>
          <w:sz w:val="20"/>
        </w:rPr>
      </w:pPr>
    </w:p>
    <w:p w14:paraId="7194DC30" w14:textId="77777777" w:rsidR="00AE1B2C" w:rsidRPr="007D0091" w:rsidRDefault="00AE1B2C" w:rsidP="00CA33DD">
      <w:pPr>
        <w:pStyle w:val="BodyText"/>
        <w:rPr>
          <w:sz w:val="20"/>
        </w:rPr>
      </w:pPr>
    </w:p>
    <w:p w14:paraId="76D01672" w14:textId="77777777" w:rsidR="00AE1B2C" w:rsidRPr="007D0091" w:rsidRDefault="00AE1B2C" w:rsidP="00CA33DD">
      <w:pPr>
        <w:pStyle w:val="BodyText"/>
        <w:rPr>
          <w:sz w:val="20"/>
        </w:rPr>
      </w:pPr>
    </w:p>
    <w:p w14:paraId="27F9FABE" w14:textId="77777777" w:rsidR="00AE1B2C" w:rsidRPr="007D0091" w:rsidRDefault="00AE1B2C" w:rsidP="00CA33DD">
      <w:pPr>
        <w:pStyle w:val="BodyText"/>
        <w:rPr>
          <w:sz w:val="20"/>
        </w:rPr>
      </w:pPr>
    </w:p>
    <w:p w14:paraId="3C151115" w14:textId="77777777" w:rsidR="00AE1B2C" w:rsidRPr="007D0091" w:rsidRDefault="00AE1B2C" w:rsidP="00CA33DD">
      <w:pPr>
        <w:pStyle w:val="BodyText"/>
        <w:rPr>
          <w:sz w:val="20"/>
        </w:rPr>
      </w:pPr>
    </w:p>
    <w:p w14:paraId="0F3D261A" w14:textId="77777777" w:rsidR="00AE1B2C" w:rsidRPr="007D0091" w:rsidRDefault="00AE1B2C" w:rsidP="00CA33DD">
      <w:pPr>
        <w:pStyle w:val="BodyText"/>
        <w:rPr>
          <w:sz w:val="20"/>
        </w:rPr>
      </w:pPr>
    </w:p>
    <w:p w14:paraId="37EB7442" w14:textId="77777777" w:rsidR="00AE1B2C" w:rsidRPr="007D0091" w:rsidRDefault="00AE1B2C" w:rsidP="00CA33DD">
      <w:pPr>
        <w:pStyle w:val="BodyText"/>
        <w:rPr>
          <w:sz w:val="20"/>
        </w:rPr>
      </w:pPr>
    </w:p>
    <w:p w14:paraId="5ED7E662" w14:textId="77777777" w:rsidR="00AE1B2C" w:rsidRPr="007D0091" w:rsidRDefault="00AE1B2C" w:rsidP="00CA33DD">
      <w:pPr>
        <w:pStyle w:val="BodyText"/>
        <w:rPr>
          <w:sz w:val="20"/>
        </w:rPr>
      </w:pPr>
    </w:p>
    <w:p w14:paraId="1BAE38B6" w14:textId="77777777" w:rsidR="00AE1B2C" w:rsidRPr="007D0091" w:rsidRDefault="00AE1B2C" w:rsidP="00CA33DD">
      <w:pPr>
        <w:pStyle w:val="BodyText"/>
        <w:rPr>
          <w:sz w:val="20"/>
        </w:rPr>
      </w:pPr>
    </w:p>
    <w:p w14:paraId="05C2624E" w14:textId="77777777" w:rsidR="00AE1B2C" w:rsidRPr="007D0091" w:rsidRDefault="00AE1B2C" w:rsidP="00CA33DD">
      <w:pPr>
        <w:pStyle w:val="BodyText"/>
        <w:rPr>
          <w:sz w:val="20"/>
        </w:rPr>
      </w:pPr>
    </w:p>
    <w:p w14:paraId="0D42090E" w14:textId="77777777" w:rsidR="00AE1B2C" w:rsidRPr="007D0091" w:rsidRDefault="00AE1B2C" w:rsidP="00CA33DD">
      <w:pPr>
        <w:pStyle w:val="BodyText"/>
        <w:rPr>
          <w:sz w:val="20"/>
        </w:rPr>
      </w:pPr>
    </w:p>
    <w:p w14:paraId="396212D6" w14:textId="77777777" w:rsidR="00AE1B2C" w:rsidRPr="007D0091" w:rsidRDefault="00AE1B2C" w:rsidP="00CA33DD">
      <w:pPr>
        <w:pStyle w:val="BodyText"/>
        <w:rPr>
          <w:sz w:val="20"/>
        </w:rPr>
      </w:pPr>
    </w:p>
    <w:p w14:paraId="027970CA" w14:textId="77777777" w:rsidR="00AE1B2C" w:rsidRPr="007D0091" w:rsidRDefault="00AE1B2C" w:rsidP="00CA33DD">
      <w:pPr>
        <w:pStyle w:val="BodyText"/>
        <w:rPr>
          <w:sz w:val="20"/>
        </w:rPr>
      </w:pPr>
    </w:p>
    <w:p w14:paraId="07E8AF15" w14:textId="77777777" w:rsidR="00AE1B2C" w:rsidRPr="007D0091" w:rsidRDefault="00AE1B2C" w:rsidP="00CA33DD">
      <w:pPr>
        <w:pStyle w:val="BodyText"/>
        <w:rPr>
          <w:sz w:val="20"/>
        </w:rPr>
      </w:pPr>
    </w:p>
    <w:p w14:paraId="049166DE" w14:textId="77777777" w:rsidR="00AE1B2C" w:rsidRPr="007D0091" w:rsidRDefault="00AE1B2C" w:rsidP="00CA33DD">
      <w:pPr>
        <w:pStyle w:val="BodyText"/>
        <w:rPr>
          <w:sz w:val="20"/>
        </w:rPr>
      </w:pPr>
    </w:p>
    <w:p w14:paraId="5923F987" w14:textId="77777777" w:rsidR="00AE1B2C" w:rsidRPr="007D0091" w:rsidRDefault="00AE1B2C" w:rsidP="00CA33DD">
      <w:pPr>
        <w:pStyle w:val="BodyText"/>
        <w:rPr>
          <w:sz w:val="20"/>
        </w:rPr>
      </w:pPr>
    </w:p>
    <w:p w14:paraId="5428850A" w14:textId="77777777" w:rsidR="00AE1B2C" w:rsidRPr="007D0091" w:rsidRDefault="00AE1B2C" w:rsidP="00CA33DD">
      <w:pPr>
        <w:pStyle w:val="BodyText"/>
        <w:rPr>
          <w:sz w:val="20"/>
        </w:rPr>
      </w:pPr>
    </w:p>
    <w:p w14:paraId="3184B124" w14:textId="77777777" w:rsidR="00AE1B2C" w:rsidRPr="007D0091" w:rsidRDefault="00AE1B2C" w:rsidP="00CA33DD">
      <w:pPr>
        <w:pStyle w:val="BodyText"/>
        <w:rPr>
          <w:sz w:val="20"/>
        </w:rPr>
      </w:pPr>
    </w:p>
    <w:p w14:paraId="4A8C8A1E" w14:textId="77777777" w:rsidR="00AE1B2C" w:rsidRPr="007D0091" w:rsidRDefault="00AE1B2C" w:rsidP="00CA33DD">
      <w:pPr>
        <w:pStyle w:val="BodyText"/>
        <w:rPr>
          <w:sz w:val="20"/>
        </w:rPr>
      </w:pPr>
    </w:p>
    <w:p w14:paraId="0C9B8B26" w14:textId="77777777" w:rsidR="00AE1B2C" w:rsidRPr="007D0091" w:rsidRDefault="00AE1B2C" w:rsidP="00CA33DD">
      <w:pPr>
        <w:pStyle w:val="BodyText"/>
      </w:pPr>
    </w:p>
    <w:p w14:paraId="4635FA02" w14:textId="77777777" w:rsidR="00AE1B2C" w:rsidRPr="007D0091" w:rsidRDefault="006A4DA7" w:rsidP="00CA33DD">
      <w:pPr>
        <w:ind w:left="1398"/>
        <w:rPr>
          <w:sz w:val="28"/>
        </w:rPr>
      </w:pPr>
      <w:r>
        <w:rPr>
          <w:spacing w:val="-2"/>
          <w:sz w:val="28"/>
        </w:rPr>
        <w:t>Title of the c</w:t>
      </w:r>
      <w:r w:rsidR="00D66FF7">
        <w:rPr>
          <w:spacing w:val="-2"/>
          <w:sz w:val="28"/>
        </w:rPr>
        <w:t>ourse</w:t>
      </w:r>
      <w:r w:rsidR="00660AEA" w:rsidRPr="007D0091">
        <w:rPr>
          <w:spacing w:val="-2"/>
          <w:sz w:val="28"/>
        </w:rPr>
        <w:t>:</w:t>
      </w:r>
    </w:p>
    <w:p w14:paraId="1FC50A53" w14:textId="77777777" w:rsidR="00AE1B2C" w:rsidRPr="007D0091" w:rsidRDefault="00AE1B2C" w:rsidP="00CA33DD">
      <w:pPr>
        <w:pStyle w:val="BodyText"/>
        <w:rPr>
          <w:sz w:val="20"/>
        </w:rPr>
      </w:pPr>
    </w:p>
    <w:p w14:paraId="6529E5B2" w14:textId="77777777" w:rsidR="00AE1B2C" w:rsidRPr="007D0091" w:rsidRDefault="004B231A" w:rsidP="00CA33DD">
      <w:pPr>
        <w:ind w:left="1158" w:right="463"/>
        <w:jc w:val="center"/>
        <w:rPr>
          <w:b/>
          <w:sz w:val="40"/>
        </w:rPr>
      </w:pPr>
      <w:r>
        <w:rPr>
          <w:b/>
          <w:sz w:val="40"/>
        </w:rPr>
        <w:t>TOXICOLO</w:t>
      </w:r>
      <w:r w:rsidR="00D66FF7">
        <w:rPr>
          <w:b/>
          <w:sz w:val="40"/>
        </w:rPr>
        <w:t>GY</w:t>
      </w:r>
    </w:p>
    <w:p w14:paraId="135DCBD0" w14:textId="77777777" w:rsidR="008317EF" w:rsidRDefault="008317EF" w:rsidP="00CA33DD">
      <w:pPr>
        <w:pStyle w:val="BodyText"/>
        <w:ind w:left="678" w:right="109"/>
      </w:pPr>
    </w:p>
    <w:p w14:paraId="10609E7E" w14:textId="77777777" w:rsidR="00A10057" w:rsidRPr="008411C7" w:rsidRDefault="006A4DA7" w:rsidP="00CA33DD">
      <w:pPr>
        <w:pStyle w:val="BodyText"/>
        <w:ind w:left="678" w:right="109"/>
      </w:pPr>
      <w:r w:rsidRPr="008411C7">
        <w:t>This</w:t>
      </w:r>
      <w:r w:rsidR="00D66FF7" w:rsidRPr="008411C7">
        <w:t xml:space="preserve"> course is </w:t>
      </w:r>
      <w:r w:rsidRPr="008411C7">
        <w:t>assigned</w:t>
      </w:r>
      <w:r w:rsidR="00D66FF7" w:rsidRPr="008411C7">
        <w:t xml:space="preserve"> </w:t>
      </w:r>
      <w:r w:rsidR="004B231A">
        <w:t>4</w:t>
      </w:r>
      <w:r w:rsidRPr="008411C7">
        <w:t xml:space="preserve"> ECTS </w:t>
      </w:r>
      <w:r w:rsidR="00A10057" w:rsidRPr="008411C7">
        <w:t>credits</w:t>
      </w:r>
      <w:r w:rsidRPr="008411C7">
        <w:t xml:space="preserve">. </w:t>
      </w:r>
    </w:p>
    <w:p w14:paraId="65ACF687" w14:textId="77777777" w:rsidR="00AE1B2C" w:rsidRPr="008411C7" w:rsidRDefault="006A4DA7" w:rsidP="00CA33DD">
      <w:pPr>
        <w:pStyle w:val="BodyText"/>
        <w:ind w:left="678" w:right="109"/>
      </w:pPr>
      <w:r w:rsidRPr="008411C7">
        <w:t xml:space="preserve">It consists of </w:t>
      </w:r>
      <w:r w:rsidR="004B231A">
        <w:t>4</w:t>
      </w:r>
      <w:r w:rsidRPr="008411C7">
        <w:t xml:space="preserve"> active teaching hours per week: 2 hours of lectures</w:t>
      </w:r>
      <w:r w:rsidR="004B231A">
        <w:t>, 1 hour of seminars</w:t>
      </w:r>
      <w:r w:rsidRPr="008411C7">
        <w:t xml:space="preserve"> and </w:t>
      </w:r>
      <w:r w:rsidR="008411C7" w:rsidRPr="008411C7">
        <w:t>1</w:t>
      </w:r>
      <w:r w:rsidRPr="008411C7">
        <w:t xml:space="preserve"> hour of practical classes.</w:t>
      </w:r>
    </w:p>
    <w:p w14:paraId="377A8012" w14:textId="77777777" w:rsidR="00AE1B2C" w:rsidRPr="007D0091" w:rsidRDefault="00AE1B2C" w:rsidP="00CA33DD">
      <w:pPr>
        <w:sectPr w:rsidR="00AE1B2C" w:rsidRPr="007D0091">
          <w:pgSz w:w="11910" w:h="16850"/>
          <w:pgMar w:top="1940" w:right="580" w:bottom="280" w:left="740" w:header="720" w:footer="720" w:gutter="0"/>
          <w:cols w:space="720"/>
        </w:sectPr>
      </w:pPr>
    </w:p>
    <w:p w14:paraId="71900302" w14:textId="77777777" w:rsidR="00AE1B2C" w:rsidRPr="007D0091" w:rsidRDefault="00A10057" w:rsidP="00CA33DD">
      <w:pPr>
        <w:ind w:left="109"/>
        <w:rPr>
          <w:b/>
          <w:sz w:val="32"/>
        </w:rPr>
      </w:pPr>
      <w:r>
        <w:rPr>
          <w:b/>
          <w:sz w:val="32"/>
        </w:rPr>
        <w:lastRenderedPageBreak/>
        <w:t>TEACHERS</w:t>
      </w:r>
      <w:r w:rsidR="00F75025">
        <w:rPr>
          <w:b/>
          <w:sz w:val="32"/>
        </w:rPr>
        <w:t>:</w:t>
      </w:r>
    </w:p>
    <w:p w14:paraId="3CD06714" w14:textId="77777777" w:rsidR="00AE1B2C" w:rsidRPr="007D0091" w:rsidRDefault="00AE1B2C" w:rsidP="00CA33DD">
      <w:pPr>
        <w:pStyle w:val="BodyText"/>
        <w:rPr>
          <w:b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3031"/>
        <w:gridCol w:w="3792"/>
        <w:gridCol w:w="2657"/>
      </w:tblGrid>
      <w:tr w:rsidR="00AE1B2C" w:rsidRPr="009C69A1" w14:paraId="74D711C7" w14:textId="77777777">
        <w:trPr>
          <w:trHeight w:val="551"/>
        </w:trPr>
        <w:tc>
          <w:tcPr>
            <w:tcW w:w="869" w:type="dxa"/>
          </w:tcPr>
          <w:p w14:paraId="220F2DC7" w14:textId="77777777" w:rsidR="00AE1B2C" w:rsidRPr="009C69A1" w:rsidRDefault="00AE1B2C" w:rsidP="00CA33DD">
            <w:pPr>
              <w:pStyle w:val="TableParagraph"/>
              <w:spacing w:line="276" w:lineRule="exact"/>
              <w:ind w:left="206" w:right="85" w:hanging="99"/>
              <w:rPr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14:paraId="3B5BF805" w14:textId="77777777" w:rsidR="00AE1B2C" w:rsidRPr="009C69A1" w:rsidRDefault="007C01A4" w:rsidP="00CA33DD">
            <w:pPr>
              <w:pStyle w:val="TableParagraph"/>
              <w:ind w:left="130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Name and surname</w:t>
            </w:r>
          </w:p>
        </w:tc>
        <w:tc>
          <w:tcPr>
            <w:tcW w:w="3792" w:type="dxa"/>
          </w:tcPr>
          <w:p w14:paraId="5246B1A8" w14:textId="77777777" w:rsidR="00AE1B2C" w:rsidRPr="009C69A1" w:rsidRDefault="00660AEA" w:rsidP="00CA33DD">
            <w:pPr>
              <w:pStyle w:val="TableParagraph"/>
              <w:ind w:left="77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657" w:type="dxa"/>
          </w:tcPr>
          <w:p w14:paraId="7D1A4BB3" w14:textId="77777777" w:rsidR="00AE1B2C" w:rsidRPr="009C69A1" w:rsidRDefault="007C01A4" w:rsidP="00CA33DD">
            <w:pPr>
              <w:pStyle w:val="TableParagraph"/>
              <w:ind w:left="109" w:right="959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pacing w:val="-2"/>
                <w:sz w:val="24"/>
                <w:szCs w:val="24"/>
              </w:rPr>
              <w:t>Title</w:t>
            </w:r>
          </w:p>
        </w:tc>
      </w:tr>
      <w:tr w:rsidR="00AE1B2C" w:rsidRPr="009C69A1" w14:paraId="1EC329A7" w14:textId="77777777">
        <w:trPr>
          <w:trHeight w:val="419"/>
        </w:trPr>
        <w:tc>
          <w:tcPr>
            <w:tcW w:w="869" w:type="dxa"/>
          </w:tcPr>
          <w:p w14:paraId="79D1F3F4" w14:textId="77777777" w:rsidR="00AE1B2C" w:rsidRPr="009C69A1" w:rsidRDefault="007C01A4" w:rsidP="00CA33DD">
            <w:pPr>
              <w:pStyle w:val="TableParagraph"/>
              <w:ind w:left="270" w:right="259"/>
              <w:jc w:val="center"/>
              <w:rPr>
                <w:sz w:val="24"/>
                <w:szCs w:val="24"/>
              </w:rPr>
            </w:pPr>
            <w:r w:rsidRPr="009C69A1">
              <w:rPr>
                <w:spacing w:val="-5"/>
                <w:sz w:val="24"/>
                <w:szCs w:val="24"/>
              </w:rPr>
              <w:t>1</w:t>
            </w:r>
            <w:r w:rsidR="00660AEA" w:rsidRPr="009C69A1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0688D0CE" w14:textId="77777777" w:rsidR="00AE1B2C" w:rsidRPr="009C69A1" w:rsidRDefault="007C01A4" w:rsidP="00CA33DD">
            <w:pPr>
              <w:pStyle w:val="TableParagraph"/>
              <w:ind w:left="107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Natasa Djordjevic</w:t>
            </w:r>
          </w:p>
        </w:tc>
        <w:tc>
          <w:tcPr>
            <w:tcW w:w="3792" w:type="dxa"/>
          </w:tcPr>
          <w:p w14:paraId="49BF175F" w14:textId="77777777" w:rsidR="00AE1B2C" w:rsidRPr="009C69A1" w:rsidRDefault="00C55E88" w:rsidP="00CA33DD">
            <w:pPr>
              <w:pStyle w:val="TableParagraph"/>
              <w:ind w:left="106"/>
              <w:rPr>
                <w:sz w:val="24"/>
                <w:szCs w:val="24"/>
              </w:rPr>
            </w:pPr>
            <w:hyperlink r:id="rId7" w:history="1">
              <w:r w:rsidRPr="005C5EE3">
                <w:rPr>
                  <w:rStyle w:val="Hyperlink"/>
                  <w:sz w:val="24"/>
                  <w:szCs w:val="24"/>
                </w:rPr>
                <w:t>natashadj2002@yahoo.com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</w:tcPr>
          <w:p w14:paraId="42F07B9E" w14:textId="77777777" w:rsidR="00AE1B2C" w:rsidRPr="009C69A1" w:rsidRDefault="007C01A4" w:rsidP="00CA33DD">
            <w:pPr>
              <w:pStyle w:val="TableParagraph"/>
              <w:ind w:left="109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Full professor</w:t>
            </w:r>
          </w:p>
        </w:tc>
      </w:tr>
      <w:tr w:rsidR="00AE1B2C" w:rsidRPr="009C69A1" w14:paraId="0B440F33" w14:textId="77777777">
        <w:trPr>
          <w:trHeight w:val="416"/>
        </w:trPr>
        <w:tc>
          <w:tcPr>
            <w:tcW w:w="869" w:type="dxa"/>
          </w:tcPr>
          <w:p w14:paraId="4021A98F" w14:textId="77777777" w:rsidR="00AE1B2C" w:rsidRPr="009C69A1" w:rsidRDefault="007C01A4" w:rsidP="00CA33DD">
            <w:pPr>
              <w:pStyle w:val="TableParagraph"/>
              <w:ind w:left="270" w:right="259"/>
              <w:jc w:val="center"/>
              <w:rPr>
                <w:sz w:val="24"/>
                <w:szCs w:val="24"/>
              </w:rPr>
            </w:pPr>
            <w:r w:rsidRPr="009C69A1">
              <w:rPr>
                <w:spacing w:val="-5"/>
                <w:sz w:val="24"/>
                <w:szCs w:val="24"/>
              </w:rPr>
              <w:t>2</w:t>
            </w:r>
            <w:r w:rsidR="00660AEA" w:rsidRPr="009C69A1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6672AE23" w14:textId="77777777" w:rsidR="00AE1B2C" w:rsidRPr="009C69A1" w:rsidRDefault="004B231A" w:rsidP="00CA33DD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Slobodan Jankovic</w:t>
            </w:r>
          </w:p>
        </w:tc>
        <w:tc>
          <w:tcPr>
            <w:tcW w:w="3792" w:type="dxa"/>
          </w:tcPr>
          <w:p w14:paraId="588F50BA" w14:textId="77777777" w:rsidR="00AE1B2C" w:rsidRPr="009C69A1" w:rsidRDefault="00323FAB" w:rsidP="00CA33DD">
            <w:pPr>
              <w:pStyle w:val="TableParagraph"/>
              <w:ind w:left="106"/>
              <w:rPr>
                <w:sz w:val="24"/>
                <w:szCs w:val="24"/>
              </w:rPr>
            </w:pPr>
            <w:hyperlink r:id="rId8" w:history="1">
              <w:r w:rsidRPr="008B2FAB">
                <w:rPr>
                  <w:rStyle w:val="Hyperlink"/>
                  <w:sz w:val="24"/>
                  <w:szCs w:val="24"/>
                </w:rPr>
                <w:t>sjankovic@medf.kg.ac.rs</w:t>
              </w:r>
            </w:hyperlink>
            <w:r w:rsidR="00C55E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</w:tcPr>
          <w:p w14:paraId="0D18CB83" w14:textId="77777777" w:rsidR="00AE1B2C" w:rsidRPr="009C69A1" w:rsidRDefault="004B231A" w:rsidP="00CA33DD">
            <w:pPr>
              <w:pStyle w:val="TableParagraph"/>
              <w:ind w:left="109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Full professor</w:t>
            </w:r>
          </w:p>
        </w:tc>
      </w:tr>
      <w:tr w:rsidR="004B231A" w:rsidRPr="009C69A1" w14:paraId="5CB607D3" w14:textId="77777777">
        <w:trPr>
          <w:trHeight w:val="417"/>
        </w:trPr>
        <w:tc>
          <w:tcPr>
            <w:tcW w:w="869" w:type="dxa"/>
          </w:tcPr>
          <w:p w14:paraId="4D07CA41" w14:textId="77777777" w:rsidR="004B231A" w:rsidRPr="009C69A1" w:rsidRDefault="00231425" w:rsidP="004B231A">
            <w:pPr>
              <w:pStyle w:val="TableParagraph"/>
              <w:ind w:left="270" w:right="25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 w:rsidR="004B231A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3EE6F854" w14:textId="77777777" w:rsidR="004B231A" w:rsidRPr="009C69A1" w:rsidRDefault="004B231A" w:rsidP="00CA33DD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Jasmina Milovanovic</w:t>
            </w:r>
          </w:p>
        </w:tc>
        <w:tc>
          <w:tcPr>
            <w:tcW w:w="3792" w:type="dxa"/>
          </w:tcPr>
          <w:p w14:paraId="3DD18AC1" w14:textId="77777777" w:rsidR="004B231A" w:rsidRDefault="00C55E88" w:rsidP="00CA33DD">
            <w:pPr>
              <w:pStyle w:val="TableParagraph"/>
              <w:ind w:left="106"/>
            </w:pPr>
            <w:hyperlink r:id="rId9" w:history="1">
              <w:r w:rsidRPr="005C5EE3">
                <w:rPr>
                  <w:rStyle w:val="Hyperlink"/>
                </w:rPr>
                <w:t>jasminamilo@yahoo.com</w:t>
              </w:r>
            </w:hyperlink>
            <w:r>
              <w:t xml:space="preserve"> </w:t>
            </w:r>
          </w:p>
        </w:tc>
        <w:tc>
          <w:tcPr>
            <w:tcW w:w="2657" w:type="dxa"/>
          </w:tcPr>
          <w:p w14:paraId="2AC4D898" w14:textId="77777777" w:rsidR="004B231A" w:rsidRPr="009C69A1" w:rsidRDefault="004B231A" w:rsidP="00CA33DD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Full professor</w:t>
            </w:r>
          </w:p>
        </w:tc>
      </w:tr>
      <w:tr w:rsidR="004B231A" w:rsidRPr="009C69A1" w14:paraId="37AFCF27" w14:textId="77777777">
        <w:trPr>
          <w:trHeight w:val="417"/>
        </w:trPr>
        <w:tc>
          <w:tcPr>
            <w:tcW w:w="869" w:type="dxa"/>
          </w:tcPr>
          <w:p w14:paraId="4E5703DE" w14:textId="77777777" w:rsidR="004B231A" w:rsidRPr="009C69A1" w:rsidRDefault="00231425" w:rsidP="004B231A">
            <w:pPr>
              <w:pStyle w:val="TableParagraph"/>
              <w:ind w:left="270" w:right="25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  <w:r w:rsidR="004B231A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7B3C29CC" w14:textId="77777777" w:rsidR="004B231A" w:rsidRPr="009C69A1" w:rsidRDefault="004B231A" w:rsidP="004B231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 Kostic</w:t>
            </w:r>
          </w:p>
        </w:tc>
        <w:tc>
          <w:tcPr>
            <w:tcW w:w="3792" w:type="dxa"/>
          </w:tcPr>
          <w:p w14:paraId="4E1C6242" w14:textId="77777777" w:rsidR="004B231A" w:rsidRDefault="00C55E88" w:rsidP="004B231A">
            <w:pPr>
              <w:pStyle w:val="TableParagraph"/>
              <w:ind w:left="106"/>
            </w:pPr>
            <w:hyperlink r:id="rId10" w:history="1">
              <w:r w:rsidRPr="005C5EE3">
                <w:rPr>
                  <w:rStyle w:val="Hyperlink"/>
                </w:rPr>
                <w:t>marrina2006kg@yahoo.com</w:t>
              </w:r>
            </w:hyperlink>
            <w:r>
              <w:t xml:space="preserve"> </w:t>
            </w:r>
          </w:p>
        </w:tc>
        <w:tc>
          <w:tcPr>
            <w:tcW w:w="2657" w:type="dxa"/>
          </w:tcPr>
          <w:p w14:paraId="31F24E3A" w14:textId="77777777" w:rsidR="004B231A" w:rsidRPr="009C69A1" w:rsidRDefault="004B231A" w:rsidP="004B231A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Full professor</w:t>
            </w:r>
          </w:p>
        </w:tc>
      </w:tr>
      <w:tr w:rsidR="004B231A" w:rsidRPr="009C69A1" w14:paraId="150C57E3" w14:textId="77777777">
        <w:trPr>
          <w:trHeight w:val="417"/>
        </w:trPr>
        <w:tc>
          <w:tcPr>
            <w:tcW w:w="869" w:type="dxa"/>
          </w:tcPr>
          <w:p w14:paraId="6EAADAF7" w14:textId="77777777" w:rsidR="004B231A" w:rsidRPr="009C69A1" w:rsidRDefault="00231425" w:rsidP="004B231A">
            <w:pPr>
              <w:pStyle w:val="TableParagraph"/>
              <w:ind w:left="270" w:right="25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  <w:r w:rsidR="004B231A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2B9F20BB" w14:textId="77777777" w:rsidR="004B231A" w:rsidRPr="009C69A1" w:rsidRDefault="004B231A" w:rsidP="004B231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Radica Zivkovic Zaric</w:t>
            </w:r>
          </w:p>
        </w:tc>
        <w:tc>
          <w:tcPr>
            <w:tcW w:w="3792" w:type="dxa"/>
          </w:tcPr>
          <w:p w14:paraId="12B76819" w14:textId="77777777" w:rsidR="004B231A" w:rsidRDefault="00C55E88" w:rsidP="004B231A">
            <w:pPr>
              <w:pStyle w:val="TableParagraph"/>
              <w:ind w:left="106"/>
            </w:pPr>
            <w:hyperlink r:id="rId11" w:history="1">
              <w:r w:rsidRPr="005C5EE3">
                <w:rPr>
                  <w:rStyle w:val="Hyperlink"/>
                </w:rPr>
                <w:t>radica_zivkovic@yahoo.com</w:t>
              </w:r>
            </w:hyperlink>
            <w:r>
              <w:t xml:space="preserve"> </w:t>
            </w:r>
          </w:p>
        </w:tc>
        <w:tc>
          <w:tcPr>
            <w:tcW w:w="2657" w:type="dxa"/>
          </w:tcPr>
          <w:p w14:paraId="21214979" w14:textId="77777777" w:rsidR="004B231A" w:rsidRPr="009C69A1" w:rsidRDefault="004B231A" w:rsidP="004B231A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9C69A1">
              <w:rPr>
                <w:spacing w:val="-2"/>
                <w:sz w:val="24"/>
                <w:szCs w:val="24"/>
              </w:rPr>
              <w:t>Assistant professor</w:t>
            </w:r>
          </w:p>
        </w:tc>
      </w:tr>
      <w:tr w:rsidR="004B231A" w:rsidRPr="009C69A1" w14:paraId="75180EB0" w14:textId="77777777">
        <w:trPr>
          <w:trHeight w:val="417"/>
        </w:trPr>
        <w:tc>
          <w:tcPr>
            <w:tcW w:w="869" w:type="dxa"/>
          </w:tcPr>
          <w:p w14:paraId="15946A65" w14:textId="77777777" w:rsidR="004B231A" w:rsidRPr="009C69A1" w:rsidRDefault="00231425" w:rsidP="004B231A">
            <w:pPr>
              <w:pStyle w:val="TableParagraph"/>
              <w:ind w:left="270" w:right="25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  <w:r w:rsidR="004B231A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79C270BE" w14:textId="77777777" w:rsidR="004B231A" w:rsidRPr="009C69A1" w:rsidRDefault="004B231A" w:rsidP="004B231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Milos Milosavljevic</w:t>
            </w:r>
          </w:p>
        </w:tc>
        <w:tc>
          <w:tcPr>
            <w:tcW w:w="3792" w:type="dxa"/>
          </w:tcPr>
          <w:p w14:paraId="336C10E0" w14:textId="77777777" w:rsidR="004B231A" w:rsidRDefault="00C55E88" w:rsidP="004B231A">
            <w:pPr>
              <w:pStyle w:val="TableParagraph"/>
              <w:ind w:left="106"/>
            </w:pPr>
            <w:hyperlink r:id="rId12" w:history="1">
              <w:r w:rsidRPr="005C5EE3">
                <w:rPr>
                  <w:rStyle w:val="Hyperlink"/>
                </w:rPr>
                <w:t>milosavljevicmilos91@gmail.com</w:t>
              </w:r>
            </w:hyperlink>
            <w:r>
              <w:t xml:space="preserve"> </w:t>
            </w:r>
          </w:p>
        </w:tc>
        <w:tc>
          <w:tcPr>
            <w:tcW w:w="2657" w:type="dxa"/>
          </w:tcPr>
          <w:p w14:paraId="53D031EC" w14:textId="77777777" w:rsidR="004B231A" w:rsidRPr="009C69A1" w:rsidRDefault="004B231A" w:rsidP="004B231A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9C69A1">
              <w:rPr>
                <w:spacing w:val="-2"/>
                <w:sz w:val="24"/>
                <w:szCs w:val="24"/>
              </w:rPr>
              <w:t>Assistant professor</w:t>
            </w:r>
          </w:p>
        </w:tc>
      </w:tr>
      <w:tr w:rsidR="004B231A" w:rsidRPr="009C69A1" w14:paraId="0817BDAC" w14:textId="77777777">
        <w:trPr>
          <w:trHeight w:val="417"/>
        </w:trPr>
        <w:tc>
          <w:tcPr>
            <w:tcW w:w="869" w:type="dxa"/>
          </w:tcPr>
          <w:p w14:paraId="36F85B9E" w14:textId="77777777" w:rsidR="004B231A" w:rsidRDefault="00231425" w:rsidP="004B231A">
            <w:pPr>
              <w:pStyle w:val="TableParagraph"/>
              <w:ind w:left="270" w:right="25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  <w:r w:rsidR="004B231A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70DF829B" w14:textId="77777777" w:rsidR="004B231A" w:rsidRPr="009C69A1" w:rsidRDefault="004B231A" w:rsidP="004B231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Pejcic</w:t>
            </w:r>
          </w:p>
        </w:tc>
        <w:tc>
          <w:tcPr>
            <w:tcW w:w="3792" w:type="dxa"/>
          </w:tcPr>
          <w:p w14:paraId="49A255B7" w14:textId="77777777" w:rsidR="004B231A" w:rsidRDefault="00C55E88" w:rsidP="004B231A">
            <w:pPr>
              <w:pStyle w:val="TableParagraph"/>
              <w:ind w:left="106"/>
            </w:pPr>
            <w:hyperlink r:id="rId13" w:history="1">
              <w:r w:rsidRPr="005C5EE3">
                <w:rPr>
                  <w:rStyle w:val="Hyperlink"/>
                </w:rPr>
                <w:t>anapejcic201502@yahoo.com</w:t>
              </w:r>
            </w:hyperlink>
            <w:r>
              <w:t xml:space="preserve"> </w:t>
            </w:r>
          </w:p>
        </w:tc>
        <w:tc>
          <w:tcPr>
            <w:tcW w:w="2657" w:type="dxa"/>
          </w:tcPr>
          <w:p w14:paraId="73BF2C69" w14:textId="77777777" w:rsidR="004B231A" w:rsidRPr="009C69A1" w:rsidRDefault="004B231A" w:rsidP="004B231A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9C69A1">
              <w:rPr>
                <w:spacing w:val="-2"/>
                <w:sz w:val="24"/>
                <w:szCs w:val="24"/>
              </w:rPr>
              <w:t>Assistant professor</w:t>
            </w:r>
          </w:p>
        </w:tc>
      </w:tr>
    </w:tbl>
    <w:p w14:paraId="11D416FA" w14:textId="77777777" w:rsidR="00AE1B2C" w:rsidRPr="007D0091" w:rsidRDefault="00AE1B2C" w:rsidP="00CA33DD">
      <w:pPr>
        <w:pStyle w:val="BodyText"/>
        <w:rPr>
          <w:b/>
          <w:sz w:val="40"/>
        </w:rPr>
      </w:pPr>
    </w:p>
    <w:p w14:paraId="10821DBC" w14:textId="77777777" w:rsidR="00AE1B2C" w:rsidRPr="007D0091" w:rsidRDefault="00A10057" w:rsidP="00CA33DD">
      <w:pPr>
        <w:ind w:left="109"/>
        <w:rPr>
          <w:b/>
          <w:sz w:val="32"/>
        </w:rPr>
      </w:pPr>
      <w:r>
        <w:rPr>
          <w:b/>
          <w:spacing w:val="-2"/>
          <w:sz w:val="32"/>
        </w:rPr>
        <w:t>COURSE STRUCTURE</w:t>
      </w:r>
      <w:r w:rsidR="00F75025">
        <w:rPr>
          <w:b/>
          <w:spacing w:val="-2"/>
          <w:sz w:val="32"/>
        </w:rPr>
        <w:t>:</w:t>
      </w:r>
    </w:p>
    <w:p w14:paraId="6ABB6F84" w14:textId="77777777" w:rsidR="00AE1B2C" w:rsidRPr="007D0091" w:rsidRDefault="00AE1B2C" w:rsidP="00CA33DD">
      <w:pPr>
        <w:pStyle w:val="BodyText"/>
        <w:rPr>
          <w:b/>
          <w:sz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1843"/>
        <w:gridCol w:w="992"/>
        <w:gridCol w:w="1370"/>
        <w:gridCol w:w="1370"/>
        <w:gridCol w:w="1371"/>
        <w:gridCol w:w="2275"/>
      </w:tblGrid>
      <w:tr w:rsidR="00B209ED" w:rsidRPr="009C69A1" w14:paraId="581DF037" w14:textId="77777777" w:rsidTr="009A22A8">
        <w:trPr>
          <w:trHeight w:val="423"/>
        </w:trPr>
        <w:tc>
          <w:tcPr>
            <w:tcW w:w="1129" w:type="dxa"/>
            <w:vMerge w:val="restart"/>
          </w:tcPr>
          <w:p w14:paraId="33B1F9F7" w14:textId="77777777" w:rsidR="00B209ED" w:rsidRPr="009C69A1" w:rsidRDefault="00B209ED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4DCF387E" w14:textId="77777777" w:rsidR="00B209ED" w:rsidRPr="009C69A1" w:rsidRDefault="00B209ED" w:rsidP="00CA33DD">
            <w:pPr>
              <w:pStyle w:val="TableParagraph"/>
              <w:ind w:left="121" w:right="110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pacing w:val="-2"/>
                <w:sz w:val="24"/>
                <w:szCs w:val="24"/>
              </w:rPr>
              <w:t>Module No</w:t>
            </w:r>
          </w:p>
        </w:tc>
        <w:tc>
          <w:tcPr>
            <w:tcW w:w="1843" w:type="dxa"/>
            <w:vMerge w:val="restart"/>
          </w:tcPr>
          <w:p w14:paraId="21B729B8" w14:textId="77777777" w:rsidR="00B209ED" w:rsidRPr="009C69A1" w:rsidRDefault="00B209ED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0AC8398F" w14:textId="77777777" w:rsidR="00B209ED" w:rsidRPr="009C69A1" w:rsidRDefault="00B209ED" w:rsidP="00CA33DD">
            <w:pPr>
              <w:pStyle w:val="TableParagraph"/>
              <w:ind w:left="803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992" w:type="dxa"/>
            <w:vMerge w:val="restart"/>
          </w:tcPr>
          <w:p w14:paraId="3E54E1E4" w14:textId="77777777" w:rsidR="00B209ED" w:rsidRPr="009C69A1" w:rsidRDefault="00B209ED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596AB17B" w14:textId="77777777" w:rsidR="00B209ED" w:rsidRPr="009C69A1" w:rsidRDefault="00B209ED" w:rsidP="009A22A8">
            <w:pPr>
              <w:pStyle w:val="TableParagraph"/>
              <w:ind w:left="7" w:right="132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pacing w:val="-2"/>
                <w:sz w:val="24"/>
                <w:szCs w:val="24"/>
              </w:rPr>
              <w:t>No of weeks</w:t>
            </w:r>
          </w:p>
        </w:tc>
        <w:tc>
          <w:tcPr>
            <w:tcW w:w="4111" w:type="dxa"/>
            <w:gridSpan w:val="3"/>
          </w:tcPr>
          <w:p w14:paraId="6D27AABA" w14:textId="77777777" w:rsidR="00B209ED" w:rsidRPr="009C69A1" w:rsidRDefault="00B209ED" w:rsidP="00CA33DD">
            <w:pPr>
              <w:pStyle w:val="TableParagraph"/>
              <w:ind w:left="202" w:right="187" w:hanging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pacing w:val="-2"/>
                <w:sz w:val="24"/>
                <w:szCs w:val="24"/>
              </w:rPr>
              <w:t>Hours per week</w:t>
            </w:r>
          </w:p>
        </w:tc>
        <w:tc>
          <w:tcPr>
            <w:tcW w:w="2275" w:type="dxa"/>
            <w:vMerge w:val="restart"/>
          </w:tcPr>
          <w:p w14:paraId="25CD82C1" w14:textId="77777777" w:rsidR="00B209ED" w:rsidRPr="009C69A1" w:rsidRDefault="00B209ED" w:rsidP="00CA33DD">
            <w:pPr>
              <w:pStyle w:val="TableParagraph"/>
              <w:ind w:left="512" w:right="502" w:firstLine="2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pacing w:val="-2"/>
                <w:sz w:val="24"/>
                <w:szCs w:val="24"/>
              </w:rPr>
              <w:t>Responsible teacher</w:t>
            </w:r>
          </w:p>
        </w:tc>
      </w:tr>
      <w:tr w:rsidR="00B209ED" w:rsidRPr="009C69A1" w14:paraId="41BFD59C" w14:textId="77777777" w:rsidTr="009A22A8">
        <w:trPr>
          <w:trHeight w:val="569"/>
        </w:trPr>
        <w:tc>
          <w:tcPr>
            <w:tcW w:w="1129" w:type="dxa"/>
            <w:vMerge/>
          </w:tcPr>
          <w:p w14:paraId="0F956079" w14:textId="77777777" w:rsidR="00B209ED" w:rsidRPr="009C69A1" w:rsidRDefault="00B209ED" w:rsidP="00CA33DD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0A2CA69" w14:textId="77777777" w:rsidR="00B209ED" w:rsidRPr="009C69A1" w:rsidRDefault="00B209ED" w:rsidP="00CA33DD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03C10C9" w14:textId="77777777" w:rsidR="00B209ED" w:rsidRPr="009C69A1" w:rsidRDefault="00B209ED" w:rsidP="00CA33DD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0B5CC591" w14:textId="77777777" w:rsidR="00B209ED" w:rsidRPr="009C69A1" w:rsidRDefault="00B209ED" w:rsidP="00CA33DD">
            <w:pPr>
              <w:pStyle w:val="TableParagraph"/>
              <w:ind w:left="177" w:right="168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Lectures</w:t>
            </w:r>
          </w:p>
        </w:tc>
        <w:tc>
          <w:tcPr>
            <w:tcW w:w="1370" w:type="dxa"/>
          </w:tcPr>
          <w:p w14:paraId="0113F74A" w14:textId="77777777" w:rsidR="00B209ED" w:rsidRPr="009C69A1" w:rsidRDefault="00B209ED" w:rsidP="00CA33DD">
            <w:pPr>
              <w:pStyle w:val="TableParagraph"/>
              <w:ind w:left="177" w:right="1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Seminars</w:t>
            </w:r>
          </w:p>
        </w:tc>
        <w:tc>
          <w:tcPr>
            <w:tcW w:w="1371" w:type="dxa"/>
          </w:tcPr>
          <w:p w14:paraId="76027A6B" w14:textId="77777777" w:rsidR="00B209ED" w:rsidRPr="009C69A1" w:rsidRDefault="00B209ED" w:rsidP="00CA33DD">
            <w:pPr>
              <w:pStyle w:val="TableParagraph"/>
              <w:ind w:left="202" w:right="187" w:hanging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9C69A1">
              <w:rPr>
                <w:b/>
                <w:sz w:val="24"/>
                <w:szCs w:val="24"/>
              </w:rPr>
              <w:t xml:space="preserve">ractical classes </w:t>
            </w:r>
          </w:p>
        </w:tc>
        <w:tc>
          <w:tcPr>
            <w:tcW w:w="2275" w:type="dxa"/>
            <w:vMerge/>
          </w:tcPr>
          <w:p w14:paraId="581F3EFA" w14:textId="77777777" w:rsidR="00B209ED" w:rsidRPr="009C69A1" w:rsidRDefault="00B209ED" w:rsidP="00CA33DD">
            <w:pPr>
              <w:pStyle w:val="TableParagraph"/>
              <w:ind w:left="512" w:right="502" w:firstLine="2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B209ED" w:rsidRPr="009C69A1" w14:paraId="5EC61855" w14:textId="77777777" w:rsidTr="009A22A8">
        <w:trPr>
          <w:trHeight w:val="853"/>
        </w:trPr>
        <w:tc>
          <w:tcPr>
            <w:tcW w:w="1129" w:type="dxa"/>
          </w:tcPr>
          <w:p w14:paraId="7772A4E0" w14:textId="77777777" w:rsidR="00B209ED" w:rsidRPr="009C69A1" w:rsidRDefault="00B209ED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042C121A" w14:textId="77777777" w:rsidR="00B209ED" w:rsidRPr="009C69A1" w:rsidRDefault="00B209ED" w:rsidP="00CA33DD">
            <w:pPr>
              <w:pStyle w:val="TableParagraph"/>
              <w:ind w:left="121" w:right="109"/>
              <w:jc w:val="center"/>
              <w:rPr>
                <w:sz w:val="24"/>
                <w:szCs w:val="24"/>
              </w:rPr>
            </w:pPr>
            <w:r w:rsidRPr="009C69A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29BF1224" w14:textId="77777777" w:rsidR="00B209ED" w:rsidRPr="009C69A1" w:rsidRDefault="00B209ED" w:rsidP="00CA33DD">
            <w:pPr>
              <w:pStyle w:val="TableParagraph"/>
              <w:ind w:left="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General </w:t>
            </w:r>
            <w:r w:rsidR="005B3727">
              <w:rPr>
                <w:b/>
                <w:sz w:val="24"/>
                <w:szCs w:val="24"/>
              </w:rPr>
              <w:t xml:space="preserve">principles of </w:t>
            </w:r>
            <w:r>
              <w:rPr>
                <w:b/>
                <w:sz w:val="24"/>
                <w:szCs w:val="24"/>
              </w:rPr>
              <w:t>toxicology</w:t>
            </w:r>
          </w:p>
        </w:tc>
        <w:tc>
          <w:tcPr>
            <w:tcW w:w="992" w:type="dxa"/>
          </w:tcPr>
          <w:p w14:paraId="2227A661" w14:textId="77777777" w:rsidR="00B209ED" w:rsidRPr="009C69A1" w:rsidRDefault="00B209ED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66268CA9" w14:textId="77777777" w:rsidR="00B209ED" w:rsidRPr="009C69A1" w:rsidRDefault="00B209ED" w:rsidP="00CA33DD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0" w:type="dxa"/>
            <w:vAlign w:val="center"/>
          </w:tcPr>
          <w:p w14:paraId="6FEF1CCA" w14:textId="77777777" w:rsidR="00B209ED" w:rsidRPr="00B209ED" w:rsidRDefault="00B209ED" w:rsidP="00B209ED">
            <w:pPr>
              <w:pStyle w:val="TableParagraph"/>
              <w:jc w:val="center"/>
              <w:rPr>
                <w:sz w:val="24"/>
                <w:szCs w:val="24"/>
              </w:rPr>
            </w:pPr>
            <w:r w:rsidRPr="00B209ED">
              <w:rPr>
                <w:sz w:val="24"/>
                <w:szCs w:val="24"/>
              </w:rPr>
              <w:t>2</w:t>
            </w:r>
          </w:p>
        </w:tc>
        <w:tc>
          <w:tcPr>
            <w:tcW w:w="1370" w:type="dxa"/>
            <w:vAlign w:val="center"/>
          </w:tcPr>
          <w:p w14:paraId="433052B7" w14:textId="77777777" w:rsidR="00B209ED" w:rsidRPr="009C69A1" w:rsidRDefault="00B209ED" w:rsidP="00B209E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2FE20E86" w14:textId="77777777" w:rsidR="00B209ED" w:rsidRPr="009C69A1" w:rsidRDefault="00B209ED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0E53EE91" w14:textId="77777777" w:rsidR="00B209ED" w:rsidRPr="009C69A1" w:rsidRDefault="00B209ED" w:rsidP="00CA33D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14:paraId="44F3F9E1" w14:textId="77777777" w:rsidR="00B209ED" w:rsidRPr="009C69A1" w:rsidRDefault="00B209ED" w:rsidP="00CA33DD">
            <w:pPr>
              <w:pStyle w:val="TableParagraph"/>
              <w:ind w:left="108" w:right="903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Natasa Djordjevic</w:t>
            </w:r>
          </w:p>
        </w:tc>
      </w:tr>
      <w:tr w:rsidR="00B209ED" w:rsidRPr="009C69A1" w14:paraId="38F1B667" w14:textId="77777777" w:rsidTr="009A22A8">
        <w:trPr>
          <w:trHeight w:val="830"/>
        </w:trPr>
        <w:tc>
          <w:tcPr>
            <w:tcW w:w="1129" w:type="dxa"/>
          </w:tcPr>
          <w:p w14:paraId="70A06EC9" w14:textId="77777777" w:rsidR="00B209ED" w:rsidRPr="009C69A1" w:rsidRDefault="00B209ED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55C7032A" w14:textId="77777777" w:rsidR="00B209ED" w:rsidRPr="009C69A1" w:rsidRDefault="00B209ED" w:rsidP="00CA33DD">
            <w:pPr>
              <w:pStyle w:val="TableParagraph"/>
              <w:ind w:left="121" w:right="109"/>
              <w:jc w:val="center"/>
              <w:rPr>
                <w:sz w:val="24"/>
                <w:szCs w:val="24"/>
              </w:rPr>
            </w:pPr>
            <w:r w:rsidRPr="009C69A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4ED13CB2" w14:textId="77777777" w:rsidR="00B209ED" w:rsidRPr="009C69A1" w:rsidRDefault="00B209ED" w:rsidP="00CA33DD">
            <w:pPr>
              <w:pStyle w:val="TableParagraph"/>
              <w:spacing w:line="276" w:lineRule="exact"/>
              <w:ind w:left="107" w:right="76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Toxicology of medicines</w:t>
            </w:r>
          </w:p>
        </w:tc>
        <w:tc>
          <w:tcPr>
            <w:tcW w:w="992" w:type="dxa"/>
          </w:tcPr>
          <w:p w14:paraId="4C125BB8" w14:textId="77777777" w:rsidR="00B209ED" w:rsidRPr="009C69A1" w:rsidRDefault="00B209ED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775580A0" w14:textId="77777777" w:rsidR="00B209ED" w:rsidRPr="009C69A1" w:rsidRDefault="00B209ED" w:rsidP="00CA33DD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0" w:type="dxa"/>
            <w:vAlign w:val="center"/>
          </w:tcPr>
          <w:p w14:paraId="263471B6" w14:textId="77777777" w:rsidR="00B209ED" w:rsidRPr="00B209ED" w:rsidRDefault="00B209ED" w:rsidP="00B209ED">
            <w:pPr>
              <w:pStyle w:val="TableParagraph"/>
              <w:jc w:val="center"/>
              <w:rPr>
                <w:sz w:val="24"/>
                <w:szCs w:val="24"/>
              </w:rPr>
            </w:pPr>
            <w:r w:rsidRPr="00B209ED">
              <w:rPr>
                <w:sz w:val="24"/>
                <w:szCs w:val="24"/>
              </w:rPr>
              <w:t>2</w:t>
            </w:r>
          </w:p>
        </w:tc>
        <w:tc>
          <w:tcPr>
            <w:tcW w:w="1370" w:type="dxa"/>
            <w:vAlign w:val="center"/>
          </w:tcPr>
          <w:p w14:paraId="44FB290F" w14:textId="77777777" w:rsidR="00B209ED" w:rsidRPr="009C69A1" w:rsidRDefault="00B209ED" w:rsidP="00B209E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72630B66" w14:textId="77777777" w:rsidR="00B209ED" w:rsidRPr="009C69A1" w:rsidRDefault="00B209ED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5CB937EC" w14:textId="77777777" w:rsidR="00B209ED" w:rsidRPr="009C69A1" w:rsidRDefault="00B209ED" w:rsidP="00CA33D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14:paraId="48A339EB" w14:textId="77777777" w:rsidR="00B209ED" w:rsidRPr="009C69A1" w:rsidRDefault="00B209ED" w:rsidP="00CA33DD">
            <w:pPr>
              <w:pStyle w:val="TableParagraph"/>
              <w:ind w:left="108" w:right="903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Natasa Djordjevic</w:t>
            </w:r>
          </w:p>
        </w:tc>
      </w:tr>
      <w:tr w:rsidR="00B209ED" w:rsidRPr="009C69A1" w14:paraId="5AAC5536" w14:textId="77777777" w:rsidTr="009A22A8">
        <w:trPr>
          <w:trHeight w:val="988"/>
        </w:trPr>
        <w:tc>
          <w:tcPr>
            <w:tcW w:w="1129" w:type="dxa"/>
          </w:tcPr>
          <w:p w14:paraId="2BEF5294" w14:textId="77777777" w:rsidR="00B209ED" w:rsidRPr="009C69A1" w:rsidRDefault="00B209ED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173FC458" w14:textId="77777777" w:rsidR="00B209ED" w:rsidRPr="009C69A1" w:rsidRDefault="00B209ED" w:rsidP="00CA33DD">
            <w:pPr>
              <w:pStyle w:val="TableParagraph"/>
              <w:ind w:left="121" w:right="109"/>
              <w:jc w:val="center"/>
              <w:rPr>
                <w:sz w:val="24"/>
                <w:szCs w:val="24"/>
              </w:rPr>
            </w:pPr>
            <w:r w:rsidRPr="009C69A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045C2FE0" w14:textId="77777777" w:rsidR="00B209ED" w:rsidRPr="009C69A1" w:rsidRDefault="00B209ED" w:rsidP="009A22A8">
            <w:pPr>
              <w:pStyle w:val="TableParagraph"/>
              <w:ind w:left="107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Toxicology of</w:t>
            </w:r>
            <w:r w:rsidR="009A22A8">
              <w:rPr>
                <w:b/>
                <w:spacing w:val="-2"/>
                <w:sz w:val="24"/>
                <w:szCs w:val="24"/>
              </w:rPr>
              <w:t xml:space="preserve"> toxicants, toxins, and </w:t>
            </w:r>
            <w:r>
              <w:rPr>
                <w:b/>
                <w:spacing w:val="-2"/>
                <w:sz w:val="24"/>
                <w:szCs w:val="24"/>
              </w:rPr>
              <w:t>poisons</w:t>
            </w:r>
          </w:p>
        </w:tc>
        <w:tc>
          <w:tcPr>
            <w:tcW w:w="992" w:type="dxa"/>
          </w:tcPr>
          <w:p w14:paraId="5FA557ED" w14:textId="77777777" w:rsidR="00B209ED" w:rsidRPr="009C69A1" w:rsidRDefault="00B209ED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652AF7BC" w14:textId="77777777" w:rsidR="00B209ED" w:rsidRPr="009C69A1" w:rsidRDefault="00B209ED" w:rsidP="00CA33DD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5</w:t>
            </w:r>
          </w:p>
        </w:tc>
        <w:tc>
          <w:tcPr>
            <w:tcW w:w="1370" w:type="dxa"/>
            <w:vAlign w:val="center"/>
          </w:tcPr>
          <w:p w14:paraId="3C6EE2EE" w14:textId="77777777" w:rsidR="00B209ED" w:rsidRPr="00B209ED" w:rsidRDefault="00B209ED" w:rsidP="00B209ED">
            <w:pPr>
              <w:pStyle w:val="TableParagraph"/>
              <w:jc w:val="center"/>
              <w:rPr>
                <w:sz w:val="24"/>
                <w:szCs w:val="24"/>
              </w:rPr>
            </w:pPr>
            <w:r w:rsidRPr="00B209ED">
              <w:rPr>
                <w:sz w:val="24"/>
                <w:szCs w:val="24"/>
              </w:rPr>
              <w:t>2</w:t>
            </w:r>
          </w:p>
        </w:tc>
        <w:tc>
          <w:tcPr>
            <w:tcW w:w="1370" w:type="dxa"/>
            <w:vAlign w:val="center"/>
          </w:tcPr>
          <w:p w14:paraId="05049311" w14:textId="77777777" w:rsidR="00B209ED" w:rsidRPr="009C69A1" w:rsidRDefault="00B209ED" w:rsidP="00B209E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1B8A950C" w14:textId="77777777" w:rsidR="00B209ED" w:rsidRPr="009C69A1" w:rsidRDefault="00B209ED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2E84A4BC" w14:textId="77777777" w:rsidR="00B209ED" w:rsidRPr="009C69A1" w:rsidRDefault="00B209ED" w:rsidP="00CA33D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14:paraId="31B07CB1" w14:textId="77777777" w:rsidR="00B209ED" w:rsidRPr="009C69A1" w:rsidRDefault="00B209ED" w:rsidP="00CA33DD">
            <w:pPr>
              <w:pStyle w:val="TableParagraph"/>
              <w:ind w:left="108" w:right="903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Natasa Djordjevic</w:t>
            </w:r>
          </w:p>
        </w:tc>
      </w:tr>
      <w:tr w:rsidR="00AE1B2C" w:rsidRPr="009C69A1" w14:paraId="65BD7698" w14:textId="77777777" w:rsidTr="0027605B">
        <w:trPr>
          <w:trHeight w:val="583"/>
        </w:trPr>
        <w:tc>
          <w:tcPr>
            <w:tcW w:w="10350" w:type="dxa"/>
            <w:gridSpan w:val="7"/>
          </w:tcPr>
          <w:p w14:paraId="204DDA53" w14:textId="77777777" w:rsidR="00AE1B2C" w:rsidRPr="009C69A1" w:rsidRDefault="00660AEA" w:rsidP="00CA33DD">
            <w:pPr>
              <w:pStyle w:val="TableParagraph"/>
              <w:ind w:right="94"/>
              <w:jc w:val="right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Σ</w:t>
            </w:r>
            <w:r w:rsidRPr="009C69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69A1">
              <w:rPr>
                <w:b/>
                <w:spacing w:val="-2"/>
                <w:sz w:val="24"/>
                <w:szCs w:val="24"/>
              </w:rPr>
              <w:t>30+</w:t>
            </w:r>
            <w:r w:rsidR="00B209ED">
              <w:rPr>
                <w:b/>
                <w:spacing w:val="-2"/>
                <w:sz w:val="24"/>
                <w:szCs w:val="24"/>
              </w:rPr>
              <w:t>15+15</w:t>
            </w:r>
            <w:r w:rsidRPr="009C69A1">
              <w:rPr>
                <w:b/>
                <w:spacing w:val="-2"/>
                <w:sz w:val="24"/>
                <w:szCs w:val="24"/>
              </w:rPr>
              <w:t>=60</w:t>
            </w:r>
          </w:p>
        </w:tc>
      </w:tr>
    </w:tbl>
    <w:p w14:paraId="307B9A42" w14:textId="77777777" w:rsidR="00AE1B2C" w:rsidRPr="007D0091" w:rsidRDefault="00AE1B2C" w:rsidP="00CA33DD">
      <w:pPr>
        <w:jc w:val="right"/>
        <w:rPr>
          <w:sz w:val="24"/>
        </w:rPr>
        <w:sectPr w:rsidR="00AE1B2C" w:rsidRPr="007D0091">
          <w:pgSz w:w="11910" w:h="16850"/>
          <w:pgMar w:top="860" w:right="580" w:bottom="280" w:left="740" w:header="720" w:footer="720" w:gutter="0"/>
          <w:cols w:space="720"/>
        </w:sectPr>
      </w:pPr>
    </w:p>
    <w:p w14:paraId="10D9A52E" w14:textId="77777777" w:rsidR="00AE1B2C" w:rsidRPr="005B3727" w:rsidRDefault="00A10057" w:rsidP="00CA33DD">
      <w:pPr>
        <w:spacing w:line="365" w:lineRule="exact"/>
        <w:ind w:left="395"/>
        <w:rPr>
          <w:b/>
          <w:sz w:val="32"/>
        </w:rPr>
      </w:pPr>
      <w:r w:rsidRPr="005B3727">
        <w:rPr>
          <w:b/>
          <w:spacing w:val="-2"/>
          <w:sz w:val="32"/>
        </w:rPr>
        <w:lastRenderedPageBreak/>
        <w:t>GRADING</w:t>
      </w:r>
      <w:r w:rsidR="0081087D" w:rsidRPr="005B3727">
        <w:rPr>
          <w:b/>
          <w:spacing w:val="-2"/>
          <w:sz w:val="32"/>
        </w:rPr>
        <w:t>:</w:t>
      </w:r>
    </w:p>
    <w:p w14:paraId="08A288F7" w14:textId="77777777" w:rsidR="00A10057" w:rsidRPr="005B3727" w:rsidRDefault="00A10057" w:rsidP="00CA33DD">
      <w:pPr>
        <w:pStyle w:val="BodyText"/>
        <w:ind w:left="395"/>
      </w:pPr>
    </w:p>
    <w:p w14:paraId="5E6D287F" w14:textId="77777777" w:rsidR="00AE1B2C" w:rsidRPr="005B3727" w:rsidRDefault="00A10057" w:rsidP="00CA33DD">
      <w:pPr>
        <w:pStyle w:val="BodyText"/>
        <w:ind w:left="395"/>
      </w:pPr>
      <w:r w:rsidRPr="005B3727">
        <w:t>S</w:t>
      </w:r>
      <w:r w:rsidR="009F7801" w:rsidRPr="005B3727">
        <w:t>tudent</w:t>
      </w:r>
      <w:r w:rsidRPr="005B3727">
        <w:t>s</w:t>
      </w:r>
      <w:r w:rsidR="009F7801" w:rsidRPr="005B3727">
        <w:t xml:space="preserve"> </w:t>
      </w:r>
      <w:r w:rsidRPr="005B3727">
        <w:t xml:space="preserve">should </w:t>
      </w:r>
      <w:r w:rsidR="009F7801" w:rsidRPr="005B3727">
        <w:t xml:space="preserve">master the </w:t>
      </w:r>
      <w:r w:rsidRPr="005B3727">
        <w:t>course</w:t>
      </w:r>
      <w:r w:rsidR="009F7801" w:rsidRPr="005B3727">
        <w:t xml:space="preserve"> by modules. The grade </w:t>
      </w:r>
      <w:r w:rsidRPr="005B3727">
        <w:t>will be</w:t>
      </w:r>
      <w:r w:rsidR="009F7801" w:rsidRPr="005B3727">
        <w:t xml:space="preserve"> equivalent to the number of </w:t>
      </w:r>
      <w:r w:rsidRPr="005B3727">
        <w:t xml:space="preserve">points </w:t>
      </w:r>
      <w:r w:rsidR="009F7801" w:rsidRPr="005B3727">
        <w:t xml:space="preserve">achieved (see </w:t>
      </w:r>
      <w:r w:rsidRPr="005B3727">
        <w:t xml:space="preserve">the </w:t>
      </w:r>
      <w:r w:rsidR="009F7801" w:rsidRPr="005B3727">
        <w:t xml:space="preserve">tables). </w:t>
      </w:r>
      <w:r w:rsidRPr="005B3727">
        <w:t>The points</w:t>
      </w:r>
      <w:r w:rsidR="009F7801" w:rsidRPr="005B3727">
        <w:t xml:space="preserve"> </w:t>
      </w:r>
      <w:r w:rsidRPr="005B3727">
        <w:t>will be awarded</w:t>
      </w:r>
      <w:r w:rsidR="009F7801" w:rsidRPr="005B3727">
        <w:t xml:space="preserve"> a</w:t>
      </w:r>
      <w:r w:rsidR="00301320" w:rsidRPr="005B3727">
        <w:t>ccording to the following scheme</w:t>
      </w:r>
      <w:r w:rsidR="009F7801" w:rsidRPr="005B3727">
        <w:t>:</w:t>
      </w:r>
    </w:p>
    <w:p w14:paraId="1CB775E4" w14:textId="77777777" w:rsidR="00AE1B2C" w:rsidRPr="005B3727" w:rsidRDefault="00AE1B2C" w:rsidP="00CA33DD">
      <w:pPr>
        <w:pStyle w:val="BodyText"/>
        <w:rPr>
          <w:sz w:val="28"/>
        </w:rPr>
      </w:pPr>
    </w:p>
    <w:p w14:paraId="453278EE" w14:textId="77777777" w:rsidR="00AE1B2C" w:rsidRPr="005B3727" w:rsidRDefault="00AE1B2C" w:rsidP="00CA33DD">
      <w:pPr>
        <w:pStyle w:val="BodyText"/>
        <w:rPr>
          <w:sz w:val="8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5"/>
        <w:gridCol w:w="2693"/>
        <w:gridCol w:w="1559"/>
        <w:gridCol w:w="1690"/>
        <w:gridCol w:w="1712"/>
        <w:gridCol w:w="1254"/>
      </w:tblGrid>
      <w:tr w:rsidR="008868D7" w:rsidRPr="005B3727" w14:paraId="746C6BAF" w14:textId="77777777" w:rsidTr="00B50EE2">
        <w:trPr>
          <w:trHeight w:val="173"/>
        </w:trPr>
        <w:tc>
          <w:tcPr>
            <w:tcW w:w="1155" w:type="dxa"/>
            <w:vMerge w:val="restart"/>
            <w:vAlign w:val="center"/>
          </w:tcPr>
          <w:p w14:paraId="3C5618C7" w14:textId="77777777" w:rsidR="008868D7" w:rsidRPr="005B3727" w:rsidRDefault="008868D7" w:rsidP="00CA33DD">
            <w:pPr>
              <w:pStyle w:val="TableParagraph"/>
              <w:jc w:val="center"/>
              <w:rPr>
                <w:b/>
                <w:sz w:val="33"/>
              </w:rPr>
            </w:pPr>
          </w:p>
          <w:p w14:paraId="4E016DB9" w14:textId="77777777" w:rsidR="008868D7" w:rsidRPr="005B3727" w:rsidRDefault="008868D7" w:rsidP="00CA33DD">
            <w:pPr>
              <w:pStyle w:val="TableParagraph"/>
              <w:ind w:left="121" w:right="110"/>
              <w:jc w:val="center"/>
              <w:rPr>
                <w:b/>
                <w:sz w:val="24"/>
              </w:rPr>
            </w:pPr>
            <w:r w:rsidRPr="005B3727">
              <w:rPr>
                <w:b/>
                <w:spacing w:val="-2"/>
                <w:sz w:val="24"/>
              </w:rPr>
              <w:t>Module No</w:t>
            </w:r>
          </w:p>
        </w:tc>
        <w:tc>
          <w:tcPr>
            <w:tcW w:w="2693" w:type="dxa"/>
            <w:vMerge w:val="restart"/>
            <w:vAlign w:val="center"/>
          </w:tcPr>
          <w:p w14:paraId="27DB2D79" w14:textId="77777777" w:rsidR="008868D7" w:rsidRPr="005B3727" w:rsidRDefault="008868D7" w:rsidP="00CA33DD">
            <w:pPr>
              <w:pStyle w:val="TableParagraph"/>
              <w:jc w:val="center"/>
              <w:rPr>
                <w:b/>
                <w:sz w:val="33"/>
              </w:rPr>
            </w:pPr>
          </w:p>
          <w:p w14:paraId="1E6C3794" w14:textId="77777777" w:rsidR="008868D7" w:rsidRPr="005B3727" w:rsidRDefault="008868D7" w:rsidP="00CA33DD">
            <w:pPr>
              <w:pStyle w:val="TableParagraph"/>
              <w:ind w:left="803"/>
              <w:jc w:val="center"/>
              <w:rPr>
                <w:b/>
                <w:sz w:val="24"/>
              </w:rPr>
            </w:pPr>
            <w:r w:rsidRPr="005B3727">
              <w:rPr>
                <w:b/>
                <w:sz w:val="24"/>
              </w:rPr>
              <w:t>Title</w:t>
            </w:r>
          </w:p>
        </w:tc>
        <w:tc>
          <w:tcPr>
            <w:tcW w:w="6215" w:type="dxa"/>
            <w:gridSpan w:val="4"/>
            <w:vAlign w:val="center"/>
          </w:tcPr>
          <w:p w14:paraId="389CDA38" w14:textId="77777777" w:rsidR="008868D7" w:rsidRPr="005B3727" w:rsidRDefault="008868D7" w:rsidP="00CA33DD">
            <w:pPr>
              <w:pStyle w:val="TableParagraph"/>
              <w:ind w:left="845"/>
              <w:jc w:val="center"/>
              <w:rPr>
                <w:b/>
                <w:sz w:val="24"/>
              </w:rPr>
            </w:pPr>
            <w:r w:rsidRPr="005B3727">
              <w:rPr>
                <w:b/>
                <w:sz w:val="24"/>
              </w:rPr>
              <w:t>Maximal No of points</w:t>
            </w:r>
          </w:p>
        </w:tc>
      </w:tr>
      <w:tr w:rsidR="00A72EE8" w:rsidRPr="005B3727" w14:paraId="19AC2283" w14:textId="77777777" w:rsidTr="00B50EE2">
        <w:trPr>
          <w:trHeight w:val="172"/>
        </w:trPr>
        <w:tc>
          <w:tcPr>
            <w:tcW w:w="1155" w:type="dxa"/>
            <w:vMerge/>
            <w:vAlign w:val="center"/>
          </w:tcPr>
          <w:p w14:paraId="7E6C1481" w14:textId="77777777" w:rsidR="00A72EE8" w:rsidRPr="005B3727" w:rsidRDefault="00A72EE8" w:rsidP="00CA33DD">
            <w:pPr>
              <w:pStyle w:val="TableParagraph"/>
              <w:jc w:val="center"/>
              <w:rPr>
                <w:b/>
                <w:sz w:val="33"/>
              </w:rPr>
            </w:pPr>
          </w:p>
        </w:tc>
        <w:tc>
          <w:tcPr>
            <w:tcW w:w="2693" w:type="dxa"/>
            <w:vMerge/>
            <w:vAlign w:val="center"/>
          </w:tcPr>
          <w:p w14:paraId="135B837D" w14:textId="77777777" w:rsidR="00A72EE8" w:rsidRPr="005B3727" w:rsidRDefault="00A72EE8" w:rsidP="00CA33DD">
            <w:pPr>
              <w:pStyle w:val="TableParagraph"/>
              <w:jc w:val="center"/>
              <w:rPr>
                <w:b/>
                <w:sz w:val="33"/>
              </w:rPr>
            </w:pPr>
          </w:p>
        </w:tc>
        <w:tc>
          <w:tcPr>
            <w:tcW w:w="1559" w:type="dxa"/>
            <w:vAlign w:val="center"/>
          </w:tcPr>
          <w:p w14:paraId="38D0182B" w14:textId="77777777" w:rsidR="00A72EE8" w:rsidRPr="005B3727" w:rsidRDefault="00A72EE8" w:rsidP="00CA33DD">
            <w:pPr>
              <w:pStyle w:val="TableParagraph"/>
              <w:ind w:left="148" w:right="279"/>
              <w:jc w:val="center"/>
              <w:rPr>
                <w:b/>
                <w:sz w:val="24"/>
              </w:rPr>
            </w:pPr>
            <w:r w:rsidRPr="005B3727">
              <w:rPr>
                <w:b/>
                <w:sz w:val="24"/>
              </w:rPr>
              <w:t>Pre-exam</w:t>
            </w:r>
          </w:p>
        </w:tc>
        <w:tc>
          <w:tcPr>
            <w:tcW w:w="3402" w:type="dxa"/>
            <w:gridSpan w:val="2"/>
            <w:vAlign w:val="center"/>
          </w:tcPr>
          <w:p w14:paraId="223C0795" w14:textId="77777777" w:rsidR="00A72EE8" w:rsidRPr="005B3727" w:rsidRDefault="00A72EE8" w:rsidP="00CA33DD">
            <w:pPr>
              <w:pStyle w:val="TableParagraph"/>
              <w:jc w:val="center"/>
              <w:rPr>
                <w:b/>
                <w:sz w:val="24"/>
              </w:rPr>
            </w:pPr>
            <w:r w:rsidRPr="005B3727">
              <w:rPr>
                <w:b/>
                <w:sz w:val="24"/>
              </w:rPr>
              <w:t>Exam</w:t>
            </w:r>
          </w:p>
        </w:tc>
        <w:tc>
          <w:tcPr>
            <w:tcW w:w="1254" w:type="dxa"/>
            <w:vMerge w:val="restart"/>
            <w:vAlign w:val="center"/>
          </w:tcPr>
          <w:p w14:paraId="73FBB06C" w14:textId="77777777" w:rsidR="00A72EE8" w:rsidRPr="005B3727" w:rsidRDefault="00A72EE8" w:rsidP="00CA33DD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 w:rsidRPr="005B3727">
              <w:rPr>
                <w:b/>
                <w:sz w:val="24"/>
              </w:rPr>
              <w:t>Σ</w:t>
            </w:r>
          </w:p>
        </w:tc>
      </w:tr>
      <w:tr w:rsidR="00A72EE8" w:rsidRPr="005B3727" w14:paraId="2A1385F6" w14:textId="77777777" w:rsidTr="00B50EE2">
        <w:trPr>
          <w:trHeight w:val="553"/>
        </w:trPr>
        <w:tc>
          <w:tcPr>
            <w:tcW w:w="1155" w:type="dxa"/>
            <w:vMerge/>
            <w:vAlign w:val="center"/>
          </w:tcPr>
          <w:p w14:paraId="7BB4B80E" w14:textId="77777777" w:rsidR="00A72EE8" w:rsidRPr="005B3727" w:rsidRDefault="00A72EE8" w:rsidP="00CA33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vAlign w:val="center"/>
          </w:tcPr>
          <w:p w14:paraId="5F05E154" w14:textId="77777777" w:rsidR="00A72EE8" w:rsidRPr="005B3727" w:rsidRDefault="00A72EE8" w:rsidP="00CA33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Align w:val="center"/>
          </w:tcPr>
          <w:p w14:paraId="7FA2313F" w14:textId="77777777" w:rsidR="00A72EE8" w:rsidRPr="005B3727" w:rsidRDefault="00A72EE8" w:rsidP="00CA33DD">
            <w:pPr>
              <w:pStyle w:val="TableParagraph"/>
              <w:ind w:left="148" w:right="279" w:firstLine="81"/>
              <w:jc w:val="center"/>
              <w:rPr>
                <w:b/>
                <w:sz w:val="24"/>
              </w:rPr>
            </w:pPr>
            <w:r w:rsidRPr="005B3727"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1690" w:type="dxa"/>
            <w:vAlign w:val="center"/>
          </w:tcPr>
          <w:p w14:paraId="0C484702" w14:textId="77777777" w:rsidR="00A72EE8" w:rsidRPr="005B3727" w:rsidRDefault="00A72EE8" w:rsidP="00CA33DD">
            <w:pPr>
              <w:pStyle w:val="TableParagraph"/>
              <w:ind w:left="146" w:right="115"/>
              <w:jc w:val="center"/>
              <w:rPr>
                <w:sz w:val="24"/>
              </w:rPr>
            </w:pPr>
            <w:r w:rsidRPr="005B3727">
              <w:rPr>
                <w:b/>
                <w:spacing w:val="-2"/>
                <w:sz w:val="24"/>
              </w:rPr>
              <w:t>Written exam</w:t>
            </w:r>
          </w:p>
        </w:tc>
        <w:tc>
          <w:tcPr>
            <w:tcW w:w="1712" w:type="dxa"/>
            <w:vAlign w:val="center"/>
          </w:tcPr>
          <w:p w14:paraId="4BD8DAC9" w14:textId="77777777" w:rsidR="00A72EE8" w:rsidRPr="005B3727" w:rsidRDefault="00A72EE8" w:rsidP="00CA33DD">
            <w:pPr>
              <w:pStyle w:val="TableParagraph"/>
              <w:ind w:left="168"/>
              <w:jc w:val="center"/>
              <w:rPr>
                <w:b/>
                <w:sz w:val="24"/>
              </w:rPr>
            </w:pPr>
            <w:r w:rsidRPr="005B3727">
              <w:rPr>
                <w:b/>
                <w:spacing w:val="-5"/>
                <w:sz w:val="24"/>
              </w:rPr>
              <w:t>Oral exam</w:t>
            </w:r>
          </w:p>
        </w:tc>
        <w:tc>
          <w:tcPr>
            <w:tcW w:w="1254" w:type="dxa"/>
            <w:vMerge/>
            <w:vAlign w:val="center"/>
          </w:tcPr>
          <w:p w14:paraId="594E40A9" w14:textId="77777777" w:rsidR="00A72EE8" w:rsidRPr="005B3727" w:rsidRDefault="00A72EE8" w:rsidP="00CA33DD">
            <w:pPr>
              <w:pStyle w:val="TableParagraph"/>
              <w:ind w:left="7"/>
              <w:jc w:val="center"/>
              <w:rPr>
                <w:b/>
                <w:sz w:val="24"/>
              </w:rPr>
            </w:pPr>
          </w:p>
        </w:tc>
      </w:tr>
      <w:tr w:rsidR="00160D47" w:rsidRPr="005B3727" w14:paraId="36B8F9D8" w14:textId="77777777" w:rsidTr="004B231A">
        <w:trPr>
          <w:trHeight w:val="534"/>
        </w:trPr>
        <w:tc>
          <w:tcPr>
            <w:tcW w:w="1155" w:type="dxa"/>
            <w:vAlign w:val="center"/>
          </w:tcPr>
          <w:p w14:paraId="4A06FDCA" w14:textId="77777777" w:rsidR="00160D47" w:rsidRPr="005B3727" w:rsidRDefault="00160D47" w:rsidP="00160D47">
            <w:pPr>
              <w:pStyle w:val="TableParagraph"/>
              <w:ind w:left="401"/>
              <w:jc w:val="center"/>
              <w:rPr>
                <w:sz w:val="24"/>
              </w:rPr>
            </w:pPr>
            <w:r w:rsidRPr="005B3727">
              <w:rPr>
                <w:spacing w:val="-5"/>
                <w:sz w:val="24"/>
              </w:rPr>
              <w:t>1.</w:t>
            </w:r>
          </w:p>
        </w:tc>
        <w:tc>
          <w:tcPr>
            <w:tcW w:w="2693" w:type="dxa"/>
          </w:tcPr>
          <w:p w14:paraId="09431CE8" w14:textId="77777777" w:rsidR="00160D47" w:rsidRPr="005B3727" w:rsidRDefault="007E79F2" w:rsidP="00160D47">
            <w:pPr>
              <w:pStyle w:val="TableParagraph"/>
              <w:ind w:left="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principles of toxicology</w:t>
            </w:r>
          </w:p>
        </w:tc>
        <w:tc>
          <w:tcPr>
            <w:tcW w:w="1559" w:type="dxa"/>
            <w:vAlign w:val="center"/>
          </w:tcPr>
          <w:p w14:paraId="6EB8A0AF" w14:textId="77777777" w:rsidR="00160D47" w:rsidRPr="005B3727" w:rsidRDefault="005B3727" w:rsidP="00160D47">
            <w:pPr>
              <w:pStyle w:val="TableParagraph"/>
              <w:ind w:left="6"/>
              <w:jc w:val="center"/>
              <w:rPr>
                <w:sz w:val="24"/>
              </w:rPr>
            </w:pPr>
            <w:r w:rsidRPr="005B3727">
              <w:rPr>
                <w:sz w:val="24"/>
              </w:rPr>
              <w:t>10</w:t>
            </w:r>
          </w:p>
        </w:tc>
        <w:tc>
          <w:tcPr>
            <w:tcW w:w="1690" w:type="dxa"/>
            <w:vAlign w:val="center"/>
          </w:tcPr>
          <w:p w14:paraId="3BF94074" w14:textId="77777777" w:rsidR="00160D47" w:rsidRPr="005B3727" w:rsidRDefault="005B3727" w:rsidP="00160D47">
            <w:pPr>
              <w:pStyle w:val="TableParagraph"/>
              <w:ind w:left="8"/>
              <w:jc w:val="center"/>
              <w:rPr>
                <w:sz w:val="24"/>
              </w:rPr>
            </w:pPr>
            <w:r w:rsidRPr="005B3727">
              <w:rPr>
                <w:sz w:val="24"/>
              </w:rPr>
              <w:t>14</w:t>
            </w:r>
          </w:p>
        </w:tc>
        <w:tc>
          <w:tcPr>
            <w:tcW w:w="1712" w:type="dxa"/>
            <w:vAlign w:val="center"/>
          </w:tcPr>
          <w:p w14:paraId="642A64C0" w14:textId="77777777" w:rsidR="00160D47" w:rsidRPr="005B3727" w:rsidRDefault="005B3727" w:rsidP="00160D47">
            <w:pPr>
              <w:pStyle w:val="TableParagraph"/>
              <w:ind w:left="149"/>
              <w:jc w:val="center"/>
              <w:rPr>
                <w:sz w:val="24"/>
              </w:rPr>
            </w:pPr>
            <w:r w:rsidRPr="005B3727">
              <w:rPr>
                <w:sz w:val="24"/>
              </w:rPr>
              <w:t>10</w:t>
            </w:r>
          </w:p>
        </w:tc>
        <w:tc>
          <w:tcPr>
            <w:tcW w:w="1254" w:type="dxa"/>
            <w:vAlign w:val="center"/>
          </w:tcPr>
          <w:p w14:paraId="496805F2" w14:textId="77777777" w:rsidR="00160D47" w:rsidRPr="005B3727" w:rsidRDefault="005B3727" w:rsidP="00160D47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 w:rsidRPr="005B3727">
              <w:rPr>
                <w:b/>
                <w:spacing w:val="-5"/>
                <w:sz w:val="24"/>
              </w:rPr>
              <w:t>34</w:t>
            </w:r>
          </w:p>
        </w:tc>
      </w:tr>
      <w:tr w:rsidR="00160D47" w:rsidRPr="005B3727" w14:paraId="2146726E" w14:textId="77777777" w:rsidTr="004B231A">
        <w:trPr>
          <w:trHeight w:val="551"/>
        </w:trPr>
        <w:tc>
          <w:tcPr>
            <w:tcW w:w="1155" w:type="dxa"/>
            <w:vAlign w:val="center"/>
          </w:tcPr>
          <w:p w14:paraId="7155A0A4" w14:textId="77777777" w:rsidR="00160D47" w:rsidRPr="005B3727" w:rsidRDefault="00160D47" w:rsidP="00160D47">
            <w:pPr>
              <w:pStyle w:val="TableParagraph"/>
              <w:ind w:left="401"/>
              <w:jc w:val="center"/>
              <w:rPr>
                <w:sz w:val="24"/>
              </w:rPr>
            </w:pPr>
            <w:r w:rsidRPr="005B3727">
              <w:rPr>
                <w:spacing w:val="-5"/>
                <w:sz w:val="24"/>
              </w:rPr>
              <w:t>2.</w:t>
            </w:r>
          </w:p>
        </w:tc>
        <w:tc>
          <w:tcPr>
            <w:tcW w:w="2693" w:type="dxa"/>
          </w:tcPr>
          <w:p w14:paraId="7D00B739" w14:textId="77777777" w:rsidR="00160D47" w:rsidRPr="005B3727" w:rsidRDefault="00160D47" w:rsidP="00160D47">
            <w:pPr>
              <w:pStyle w:val="TableParagraph"/>
              <w:spacing w:line="276" w:lineRule="exact"/>
              <w:ind w:left="107" w:right="76"/>
              <w:rPr>
                <w:b/>
                <w:spacing w:val="-2"/>
                <w:sz w:val="24"/>
                <w:szCs w:val="24"/>
              </w:rPr>
            </w:pPr>
            <w:r w:rsidRPr="005B3727">
              <w:rPr>
                <w:b/>
                <w:spacing w:val="-2"/>
                <w:sz w:val="24"/>
                <w:szCs w:val="24"/>
              </w:rPr>
              <w:t>Toxicology of medicines</w:t>
            </w:r>
          </w:p>
        </w:tc>
        <w:tc>
          <w:tcPr>
            <w:tcW w:w="1559" w:type="dxa"/>
            <w:vAlign w:val="center"/>
          </w:tcPr>
          <w:p w14:paraId="1F820B75" w14:textId="77777777" w:rsidR="00160D47" w:rsidRPr="005B3727" w:rsidRDefault="005B3727" w:rsidP="00160D47">
            <w:pPr>
              <w:pStyle w:val="TableParagraph"/>
              <w:ind w:left="6"/>
              <w:jc w:val="center"/>
              <w:rPr>
                <w:sz w:val="24"/>
              </w:rPr>
            </w:pPr>
            <w:r w:rsidRPr="005B3727">
              <w:rPr>
                <w:sz w:val="24"/>
              </w:rPr>
              <w:t>10</w:t>
            </w:r>
          </w:p>
        </w:tc>
        <w:tc>
          <w:tcPr>
            <w:tcW w:w="1690" w:type="dxa"/>
            <w:vAlign w:val="center"/>
          </w:tcPr>
          <w:p w14:paraId="5AFE43D2" w14:textId="77777777" w:rsidR="00160D47" w:rsidRPr="005B3727" w:rsidRDefault="00160D47" w:rsidP="00160D47">
            <w:pPr>
              <w:pStyle w:val="TableParagraph"/>
              <w:ind w:left="8"/>
              <w:jc w:val="center"/>
              <w:rPr>
                <w:sz w:val="24"/>
              </w:rPr>
            </w:pPr>
            <w:r w:rsidRPr="005B3727">
              <w:rPr>
                <w:sz w:val="24"/>
              </w:rPr>
              <w:t>14</w:t>
            </w:r>
          </w:p>
        </w:tc>
        <w:tc>
          <w:tcPr>
            <w:tcW w:w="1712" w:type="dxa"/>
            <w:vAlign w:val="center"/>
          </w:tcPr>
          <w:p w14:paraId="677CB198" w14:textId="77777777" w:rsidR="00160D47" w:rsidRPr="005B3727" w:rsidRDefault="005B3727" w:rsidP="00160D47">
            <w:pPr>
              <w:pStyle w:val="TableParagraph"/>
              <w:ind w:left="149"/>
              <w:jc w:val="center"/>
              <w:rPr>
                <w:sz w:val="24"/>
              </w:rPr>
            </w:pPr>
            <w:r w:rsidRPr="005B3727">
              <w:rPr>
                <w:sz w:val="24"/>
              </w:rPr>
              <w:t>10</w:t>
            </w:r>
          </w:p>
        </w:tc>
        <w:tc>
          <w:tcPr>
            <w:tcW w:w="1254" w:type="dxa"/>
            <w:vAlign w:val="center"/>
          </w:tcPr>
          <w:p w14:paraId="35B5FA0C" w14:textId="77777777" w:rsidR="00160D47" w:rsidRPr="005B3727" w:rsidRDefault="00160D47" w:rsidP="00160D47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 w:rsidRPr="005B3727">
              <w:rPr>
                <w:b/>
                <w:spacing w:val="-5"/>
                <w:sz w:val="24"/>
              </w:rPr>
              <w:t>3</w:t>
            </w:r>
            <w:r w:rsidR="005B3727" w:rsidRPr="005B3727">
              <w:rPr>
                <w:b/>
                <w:spacing w:val="-5"/>
                <w:sz w:val="24"/>
              </w:rPr>
              <w:t>4</w:t>
            </w:r>
          </w:p>
        </w:tc>
      </w:tr>
      <w:tr w:rsidR="00160D47" w:rsidRPr="005B3727" w14:paraId="0B578C04" w14:textId="77777777" w:rsidTr="004B231A">
        <w:trPr>
          <w:trHeight w:val="551"/>
        </w:trPr>
        <w:tc>
          <w:tcPr>
            <w:tcW w:w="1155" w:type="dxa"/>
            <w:vAlign w:val="center"/>
          </w:tcPr>
          <w:p w14:paraId="26A0B829" w14:textId="77777777" w:rsidR="00160D47" w:rsidRPr="005B3727" w:rsidRDefault="00160D47" w:rsidP="00160D47">
            <w:pPr>
              <w:pStyle w:val="TableParagraph"/>
              <w:ind w:left="401"/>
              <w:jc w:val="center"/>
              <w:rPr>
                <w:sz w:val="24"/>
              </w:rPr>
            </w:pPr>
            <w:r w:rsidRPr="005B3727">
              <w:rPr>
                <w:spacing w:val="-5"/>
                <w:sz w:val="24"/>
              </w:rPr>
              <w:t>3.</w:t>
            </w:r>
          </w:p>
        </w:tc>
        <w:tc>
          <w:tcPr>
            <w:tcW w:w="2693" w:type="dxa"/>
          </w:tcPr>
          <w:p w14:paraId="7EC5BA55" w14:textId="77777777" w:rsidR="00160D47" w:rsidRPr="005B3727" w:rsidRDefault="009A22A8" w:rsidP="009A22A8">
            <w:pPr>
              <w:pStyle w:val="TableParagraph"/>
              <w:ind w:left="107" w:right="134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Toxicology </w:t>
            </w:r>
            <w:proofErr w:type="gramStart"/>
            <w:r>
              <w:rPr>
                <w:b/>
                <w:spacing w:val="-2"/>
                <w:sz w:val="24"/>
                <w:szCs w:val="24"/>
              </w:rPr>
              <w:t>of  toxicants</w:t>
            </w:r>
            <w:proofErr w:type="gramEnd"/>
            <w:r>
              <w:rPr>
                <w:b/>
                <w:spacing w:val="-2"/>
                <w:sz w:val="24"/>
                <w:szCs w:val="24"/>
              </w:rPr>
              <w:t>, toxins, and poisons</w:t>
            </w:r>
          </w:p>
        </w:tc>
        <w:tc>
          <w:tcPr>
            <w:tcW w:w="1559" w:type="dxa"/>
            <w:vAlign w:val="center"/>
          </w:tcPr>
          <w:p w14:paraId="028A4CFD" w14:textId="77777777" w:rsidR="00160D47" w:rsidRPr="005B3727" w:rsidRDefault="00160D47" w:rsidP="00160D47">
            <w:pPr>
              <w:pStyle w:val="TableParagraph"/>
              <w:ind w:left="6"/>
              <w:jc w:val="center"/>
              <w:rPr>
                <w:sz w:val="24"/>
              </w:rPr>
            </w:pPr>
            <w:r w:rsidRPr="005B3727">
              <w:rPr>
                <w:sz w:val="24"/>
              </w:rPr>
              <w:t>10</w:t>
            </w:r>
          </w:p>
        </w:tc>
        <w:tc>
          <w:tcPr>
            <w:tcW w:w="1690" w:type="dxa"/>
            <w:vAlign w:val="center"/>
          </w:tcPr>
          <w:p w14:paraId="0EB82E00" w14:textId="77777777" w:rsidR="00160D47" w:rsidRPr="005B3727" w:rsidRDefault="00160D47" w:rsidP="00160D47">
            <w:pPr>
              <w:pStyle w:val="TableParagraph"/>
              <w:ind w:left="8"/>
              <w:jc w:val="center"/>
              <w:rPr>
                <w:sz w:val="24"/>
              </w:rPr>
            </w:pPr>
            <w:r w:rsidRPr="005B3727">
              <w:rPr>
                <w:sz w:val="24"/>
              </w:rPr>
              <w:t>1</w:t>
            </w:r>
            <w:r w:rsidR="005B3727" w:rsidRPr="005B3727">
              <w:rPr>
                <w:sz w:val="24"/>
              </w:rPr>
              <w:t>2</w:t>
            </w:r>
          </w:p>
        </w:tc>
        <w:tc>
          <w:tcPr>
            <w:tcW w:w="1712" w:type="dxa"/>
            <w:vAlign w:val="center"/>
          </w:tcPr>
          <w:p w14:paraId="4AC9704C" w14:textId="77777777" w:rsidR="00160D47" w:rsidRPr="005B3727" w:rsidRDefault="00160D47" w:rsidP="00160D47">
            <w:pPr>
              <w:pStyle w:val="TableParagraph"/>
              <w:ind w:left="149"/>
              <w:jc w:val="center"/>
              <w:rPr>
                <w:sz w:val="24"/>
              </w:rPr>
            </w:pPr>
            <w:r w:rsidRPr="005B3727">
              <w:rPr>
                <w:sz w:val="24"/>
              </w:rPr>
              <w:t>10</w:t>
            </w:r>
          </w:p>
        </w:tc>
        <w:tc>
          <w:tcPr>
            <w:tcW w:w="1254" w:type="dxa"/>
            <w:vAlign w:val="center"/>
          </w:tcPr>
          <w:p w14:paraId="2CE5EA3A" w14:textId="77777777" w:rsidR="00160D47" w:rsidRPr="005B3727" w:rsidRDefault="00160D47" w:rsidP="00160D47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 w:rsidRPr="005B3727">
              <w:rPr>
                <w:b/>
                <w:spacing w:val="-5"/>
                <w:sz w:val="24"/>
              </w:rPr>
              <w:t>3</w:t>
            </w:r>
            <w:r w:rsidR="005B3727" w:rsidRPr="005B3727">
              <w:rPr>
                <w:b/>
                <w:spacing w:val="-5"/>
                <w:sz w:val="24"/>
              </w:rPr>
              <w:t>2</w:t>
            </w:r>
          </w:p>
        </w:tc>
      </w:tr>
      <w:tr w:rsidR="002A083B" w:rsidRPr="005B3727" w14:paraId="05F11926" w14:textId="77777777" w:rsidTr="00B50EE2">
        <w:trPr>
          <w:trHeight w:val="414"/>
        </w:trPr>
        <w:tc>
          <w:tcPr>
            <w:tcW w:w="3848" w:type="dxa"/>
            <w:gridSpan w:val="2"/>
            <w:vAlign w:val="center"/>
          </w:tcPr>
          <w:p w14:paraId="38A319DE" w14:textId="77777777" w:rsidR="002A083B" w:rsidRPr="005B3727" w:rsidRDefault="002A083B" w:rsidP="00CA33DD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 w:rsidRPr="005B3727">
              <w:rPr>
                <w:b/>
                <w:sz w:val="24"/>
              </w:rPr>
              <w:t>Σ</w:t>
            </w:r>
          </w:p>
        </w:tc>
        <w:tc>
          <w:tcPr>
            <w:tcW w:w="1559" w:type="dxa"/>
            <w:vAlign w:val="center"/>
          </w:tcPr>
          <w:p w14:paraId="64243E20" w14:textId="77777777" w:rsidR="002A083B" w:rsidRPr="005B3727" w:rsidRDefault="002A083B" w:rsidP="00CA33DD">
            <w:pPr>
              <w:pStyle w:val="TableParagraph"/>
              <w:ind w:left="565" w:right="692"/>
              <w:jc w:val="center"/>
              <w:rPr>
                <w:b/>
                <w:sz w:val="24"/>
              </w:rPr>
            </w:pPr>
            <w:r w:rsidRPr="005B3727"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690" w:type="dxa"/>
            <w:vAlign w:val="center"/>
          </w:tcPr>
          <w:p w14:paraId="5D7041B7" w14:textId="77777777" w:rsidR="002A083B" w:rsidRPr="005B3727" w:rsidRDefault="002A083B" w:rsidP="00CA33DD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5B3727">
              <w:rPr>
                <w:b/>
                <w:sz w:val="24"/>
              </w:rPr>
              <w:t>4</w:t>
            </w:r>
            <w:r w:rsidR="0097401C" w:rsidRPr="005B3727">
              <w:rPr>
                <w:b/>
                <w:sz w:val="24"/>
              </w:rPr>
              <w:t>0</w:t>
            </w:r>
          </w:p>
        </w:tc>
        <w:tc>
          <w:tcPr>
            <w:tcW w:w="1712" w:type="dxa"/>
            <w:vAlign w:val="center"/>
          </w:tcPr>
          <w:p w14:paraId="3695FF7E" w14:textId="77777777" w:rsidR="002A083B" w:rsidRPr="005B3727" w:rsidRDefault="0097401C" w:rsidP="00CA33DD">
            <w:pPr>
              <w:pStyle w:val="TableParagraph"/>
              <w:ind w:left="149"/>
              <w:jc w:val="center"/>
              <w:rPr>
                <w:b/>
                <w:sz w:val="24"/>
              </w:rPr>
            </w:pPr>
            <w:r w:rsidRPr="005B3727">
              <w:rPr>
                <w:b/>
                <w:sz w:val="24"/>
              </w:rPr>
              <w:t>30</w:t>
            </w:r>
          </w:p>
        </w:tc>
        <w:tc>
          <w:tcPr>
            <w:tcW w:w="1254" w:type="dxa"/>
            <w:vAlign w:val="center"/>
          </w:tcPr>
          <w:p w14:paraId="337761D6" w14:textId="77777777" w:rsidR="002A083B" w:rsidRPr="005B3727" w:rsidRDefault="0097401C" w:rsidP="00CA33DD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 w:rsidRPr="005B3727">
              <w:rPr>
                <w:b/>
                <w:spacing w:val="-5"/>
                <w:sz w:val="24"/>
              </w:rPr>
              <w:t>100</w:t>
            </w:r>
          </w:p>
        </w:tc>
      </w:tr>
    </w:tbl>
    <w:p w14:paraId="0D5E8872" w14:textId="77777777" w:rsidR="00AE1B2C" w:rsidRPr="005B3727" w:rsidRDefault="00AE1B2C" w:rsidP="00CA33DD">
      <w:pPr>
        <w:pStyle w:val="BodyText"/>
        <w:rPr>
          <w:sz w:val="28"/>
        </w:rPr>
      </w:pPr>
    </w:p>
    <w:p w14:paraId="7EA53562" w14:textId="77777777" w:rsidR="00AE1B2C" w:rsidRPr="005B3727" w:rsidRDefault="00EC0BBD" w:rsidP="00CA33DD">
      <w:pPr>
        <w:pStyle w:val="Heading1"/>
        <w:ind w:left="395"/>
      </w:pPr>
      <w:r w:rsidRPr="005B3727">
        <w:t>FINAL EXAM:</w:t>
      </w:r>
    </w:p>
    <w:p w14:paraId="22FDE4BE" w14:textId="77777777" w:rsidR="00EC0BBD" w:rsidRPr="005B3727" w:rsidRDefault="00EC0BBD" w:rsidP="00CA33DD">
      <w:pPr>
        <w:pStyle w:val="BodyText"/>
        <w:ind w:left="395"/>
      </w:pPr>
      <w:r w:rsidRPr="005B3727">
        <w:t>To pass this course, student must pass all modules.</w:t>
      </w:r>
    </w:p>
    <w:p w14:paraId="013D157C" w14:textId="77777777" w:rsidR="00EC0BBD" w:rsidRPr="005B3727" w:rsidRDefault="00EC0BBD" w:rsidP="00CA33DD">
      <w:pPr>
        <w:pStyle w:val="BodyText"/>
        <w:ind w:left="395"/>
      </w:pPr>
      <w:r w:rsidRPr="005B3727">
        <w:t xml:space="preserve">To pass the module, the student must achieve more than 50% of the maximal number of points </w:t>
      </w:r>
      <w:r w:rsidR="003742EB" w:rsidRPr="005B3727">
        <w:t>for</w:t>
      </w:r>
      <w:r w:rsidRPr="005B3727">
        <w:t xml:space="preserve"> </w:t>
      </w:r>
      <w:r w:rsidR="003742EB" w:rsidRPr="005B3727">
        <w:t>the module</w:t>
      </w:r>
      <w:r w:rsidR="009C6E1D" w:rsidRPr="005B3727">
        <w:t>, i.e. at least 1</w:t>
      </w:r>
      <w:r w:rsidR="005B3727" w:rsidRPr="005B3727">
        <w:t>8</w:t>
      </w:r>
      <w:r w:rsidR="009C6E1D" w:rsidRPr="005B3727">
        <w:t xml:space="preserve">, </w:t>
      </w:r>
      <w:r w:rsidR="005B3727" w:rsidRPr="005B3727">
        <w:t>18</w:t>
      </w:r>
      <w:r w:rsidR="009C6E1D" w:rsidRPr="005B3727">
        <w:t>, and 1</w:t>
      </w:r>
      <w:r w:rsidR="005B3727" w:rsidRPr="005B3727">
        <w:t xml:space="preserve">7 </w:t>
      </w:r>
      <w:r w:rsidR="009C6E1D" w:rsidRPr="005B3727">
        <w:t>points for module 1, 2, and 3, respectively</w:t>
      </w:r>
      <w:r w:rsidRPr="005B3727">
        <w:t>.</w:t>
      </w:r>
    </w:p>
    <w:p w14:paraId="1F6DDBF7" w14:textId="77777777" w:rsidR="00EC0BBD" w:rsidRPr="005B3727" w:rsidRDefault="00EC0BBD" w:rsidP="00CA33DD">
      <w:pPr>
        <w:pStyle w:val="BodyText"/>
        <w:ind w:left="395"/>
      </w:pPr>
      <w:r w:rsidRPr="005B3727">
        <w:t>The final grade will be formed according to the following table:</w:t>
      </w:r>
    </w:p>
    <w:p w14:paraId="549C42C2" w14:textId="77777777" w:rsidR="00EC0BBD" w:rsidRPr="005B3727" w:rsidRDefault="00EC0BBD" w:rsidP="00CA33DD">
      <w:pPr>
        <w:pStyle w:val="BodyText"/>
        <w:ind w:left="395"/>
      </w:pPr>
    </w:p>
    <w:p w14:paraId="09BA0261" w14:textId="77777777" w:rsidR="00AE1B2C" w:rsidRPr="005B3727" w:rsidRDefault="00AE1B2C" w:rsidP="00CA33DD">
      <w:pPr>
        <w:pStyle w:val="BodyText"/>
        <w:rPr>
          <w:sz w:val="16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4"/>
        <w:gridCol w:w="3355"/>
        <w:gridCol w:w="3355"/>
      </w:tblGrid>
      <w:tr w:rsidR="00C2704C" w:rsidRPr="005B3727" w14:paraId="7543A796" w14:textId="77777777" w:rsidTr="007F447C">
        <w:trPr>
          <w:trHeight w:val="275"/>
        </w:trPr>
        <w:tc>
          <w:tcPr>
            <w:tcW w:w="10064" w:type="dxa"/>
            <w:gridSpan w:val="3"/>
          </w:tcPr>
          <w:p w14:paraId="3FFA02A1" w14:textId="77777777" w:rsidR="00C2704C" w:rsidRPr="005B3727" w:rsidRDefault="00C2704C" w:rsidP="00CA33DD">
            <w:pPr>
              <w:pStyle w:val="TableParagraph"/>
              <w:spacing w:line="256" w:lineRule="exact"/>
              <w:ind w:left="108"/>
              <w:jc w:val="center"/>
              <w:rPr>
                <w:b/>
                <w:spacing w:val="-2"/>
                <w:sz w:val="24"/>
                <w:szCs w:val="24"/>
              </w:rPr>
            </w:pPr>
            <w:r w:rsidRPr="005B3727">
              <w:rPr>
                <w:b/>
                <w:spacing w:val="-2"/>
                <w:sz w:val="24"/>
                <w:szCs w:val="24"/>
              </w:rPr>
              <w:t>Grading system</w:t>
            </w:r>
          </w:p>
        </w:tc>
      </w:tr>
      <w:tr w:rsidR="001044EE" w:rsidRPr="005B3727" w14:paraId="47D94E8C" w14:textId="77777777" w:rsidTr="00C2704C">
        <w:trPr>
          <w:trHeight w:val="275"/>
        </w:trPr>
        <w:tc>
          <w:tcPr>
            <w:tcW w:w="3354" w:type="dxa"/>
            <w:vAlign w:val="center"/>
          </w:tcPr>
          <w:p w14:paraId="3F81222C" w14:textId="77777777" w:rsidR="001044EE" w:rsidRPr="005B3727" w:rsidRDefault="00C2704C" w:rsidP="00CA33DD">
            <w:pPr>
              <w:pStyle w:val="TableParagraph"/>
              <w:spacing w:line="256" w:lineRule="exact"/>
              <w:ind w:left="254" w:right="252"/>
              <w:jc w:val="center"/>
              <w:rPr>
                <w:b/>
                <w:sz w:val="24"/>
                <w:szCs w:val="24"/>
              </w:rPr>
            </w:pPr>
            <w:r w:rsidRPr="005B3727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3355" w:type="dxa"/>
            <w:vAlign w:val="center"/>
          </w:tcPr>
          <w:p w14:paraId="5808D56A" w14:textId="77777777" w:rsidR="001044EE" w:rsidRPr="005B3727" w:rsidRDefault="009C6E1D" w:rsidP="00CA33DD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  <w:szCs w:val="24"/>
              </w:rPr>
            </w:pPr>
            <w:r w:rsidRPr="005B3727">
              <w:rPr>
                <w:b/>
                <w:spacing w:val="-2"/>
                <w:sz w:val="24"/>
                <w:szCs w:val="24"/>
              </w:rPr>
              <w:t xml:space="preserve">Total </w:t>
            </w:r>
            <w:r w:rsidR="00C2704C" w:rsidRPr="005B3727">
              <w:rPr>
                <w:b/>
                <w:spacing w:val="-2"/>
                <w:sz w:val="24"/>
                <w:szCs w:val="24"/>
              </w:rPr>
              <w:t>No of points</w:t>
            </w:r>
          </w:p>
        </w:tc>
        <w:tc>
          <w:tcPr>
            <w:tcW w:w="3355" w:type="dxa"/>
            <w:vAlign w:val="center"/>
          </w:tcPr>
          <w:p w14:paraId="65F01EC5" w14:textId="77777777" w:rsidR="001044EE" w:rsidRPr="005B3727" w:rsidRDefault="00C2704C" w:rsidP="00CA33DD">
            <w:pPr>
              <w:pStyle w:val="TableParagraph"/>
              <w:spacing w:line="256" w:lineRule="exact"/>
              <w:ind w:left="236"/>
              <w:jc w:val="center"/>
              <w:rPr>
                <w:b/>
                <w:spacing w:val="-2"/>
                <w:sz w:val="24"/>
                <w:szCs w:val="24"/>
              </w:rPr>
            </w:pPr>
            <w:r w:rsidRPr="005B3727">
              <w:rPr>
                <w:b/>
                <w:spacing w:val="-2"/>
                <w:sz w:val="24"/>
                <w:szCs w:val="24"/>
              </w:rPr>
              <w:t>Description</w:t>
            </w:r>
          </w:p>
        </w:tc>
      </w:tr>
      <w:tr w:rsidR="00C2704C" w:rsidRPr="005B3727" w14:paraId="7D4C537D" w14:textId="77777777" w:rsidTr="007F447C">
        <w:trPr>
          <w:trHeight w:val="275"/>
        </w:trPr>
        <w:tc>
          <w:tcPr>
            <w:tcW w:w="3354" w:type="dxa"/>
          </w:tcPr>
          <w:p w14:paraId="76A728AC" w14:textId="77777777" w:rsidR="00C2704C" w:rsidRPr="005B3727" w:rsidRDefault="00C2704C" w:rsidP="00CA33DD">
            <w:pPr>
              <w:pStyle w:val="Default"/>
              <w:jc w:val="center"/>
              <w:rPr>
                <w:color w:val="auto"/>
              </w:rPr>
            </w:pPr>
            <w:r w:rsidRPr="005B3727">
              <w:rPr>
                <w:bCs/>
                <w:color w:val="auto"/>
              </w:rPr>
              <w:t>10</w:t>
            </w:r>
          </w:p>
        </w:tc>
        <w:tc>
          <w:tcPr>
            <w:tcW w:w="3355" w:type="dxa"/>
          </w:tcPr>
          <w:p w14:paraId="05D04A32" w14:textId="77777777" w:rsidR="00C2704C" w:rsidRPr="005B3727" w:rsidRDefault="00C2704C" w:rsidP="00CA33DD">
            <w:pPr>
              <w:pStyle w:val="Default"/>
              <w:jc w:val="center"/>
              <w:rPr>
                <w:color w:val="auto"/>
              </w:rPr>
            </w:pPr>
            <w:r w:rsidRPr="005B3727">
              <w:rPr>
                <w:bCs/>
                <w:color w:val="auto"/>
              </w:rPr>
              <w:t>91-100</w:t>
            </w:r>
          </w:p>
        </w:tc>
        <w:tc>
          <w:tcPr>
            <w:tcW w:w="3355" w:type="dxa"/>
          </w:tcPr>
          <w:p w14:paraId="22BB0F72" w14:textId="77777777" w:rsidR="00C2704C" w:rsidRPr="005B3727" w:rsidRDefault="00C2704C" w:rsidP="00CA33DD">
            <w:pPr>
              <w:pStyle w:val="Default"/>
              <w:jc w:val="center"/>
              <w:rPr>
                <w:color w:val="auto"/>
              </w:rPr>
            </w:pPr>
            <w:r w:rsidRPr="005B3727">
              <w:rPr>
                <w:bCs/>
                <w:color w:val="auto"/>
              </w:rPr>
              <w:t>Excellent</w:t>
            </w:r>
          </w:p>
        </w:tc>
      </w:tr>
      <w:tr w:rsidR="00C2704C" w:rsidRPr="005B3727" w14:paraId="7C5C3AD4" w14:textId="77777777" w:rsidTr="007F447C">
        <w:trPr>
          <w:trHeight w:val="275"/>
        </w:trPr>
        <w:tc>
          <w:tcPr>
            <w:tcW w:w="3354" w:type="dxa"/>
          </w:tcPr>
          <w:p w14:paraId="742BE2C2" w14:textId="77777777" w:rsidR="00C2704C" w:rsidRPr="005B3727" w:rsidRDefault="00C2704C" w:rsidP="00CA33DD">
            <w:pPr>
              <w:pStyle w:val="Default"/>
              <w:jc w:val="center"/>
              <w:rPr>
                <w:color w:val="auto"/>
              </w:rPr>
            </w:pPr>
            <w:r w:rsidRPr="005B3727">
              <w:rPr>
                <w:bCs/>
                <w:color w:val="auto"/>
              </w:rPr>
              <w:t>9</w:t>
            </w:r>
          </w:p>
        </w:tc>
        <w:tc>
          <w:tcPr>
            <w:tcW w:w="3355" w:type="dxa"/>
          </w:tcPr>
          <w:p w14:paraId="52A73286" w14:textId="77777777" w:rsidR="00C2704C" w:rsidRPr="005B3727" w:rsidRDefault="00C2704C" w:rsidP="00CA33DD">
            <w:pPr>
              <w:pStyle w:val="Default"/>
              <w:jc w:val="center"/>
              <w:rPr>
                <w:color w:val="auto"/>
              </w:rPr>
            </w:pPr>
            <w:r w:rsidRPr="005B3727">
              <w:rPr>
                <w:bCs/>
                <w:color w:val="auto"/>
              </w:rPr>
              <w:t>81-90</w:t>
            </w:r>
          </w:p>
        </w:tc>
        <w:tc>
          <w:tcPr>
            <w:tcW w:w="3355" w:type="dxa"/>
          </w:tcPr>
          <w:p w14:paraId="734A16DE" w14:textId="77777777" w:rsidR="00C2704C" w:rsidRPr="005B3727" w:rsidRDefault="00C2704C" w:rsidP="00CA33DD">
            <w:pPr>
              <w:pStyle w:val="Default"/>
              <w:jc w:val="center"/>
              <w:rPr>
                <w:color w:val="auto"/>
              </w:rPr>
            </w:pPr>
            <w:r w:rsidRPr="005B3727">
              <w:rPr>
                <w:bCs/>
                <w:color w:val="auto"/>
              </w:rPr>
              <w:t>Exceptionally good</w:t>
            </w:r>
          </w:p>
        </w:tc>
      </w:tr>
      <w:tr w:rsidR="00C2704C" w:rsidRPr="005B3727" w14:paraId="27DBDDF4" w14:textId="77777777" w:rsidTr="007F447C">
        <w:trPr>
          <w:trHeight w:val="276"/>
        </w:trPr>
        <w:tc>
          <w:tcPr>
            <w:tcW w:w="3354" w:type="dxa"/>
          </w:tcPr>
          <w:p w14:paraId="7949E4B4" w14:textId="77777777" w:rsidR="00C2704C" w:rsidRPr="005B3727" w:rsidRDefault="00C2704C" w:rsidP="00CA33DD">
            <w:pPr>
              <w:pStyle w:val="Default"/>
              <w:jc w:val="center"/>
              <w:rPr>
                <w:color w:val="auto"/>
              </w:rPr>
            </w:pPr>
            <w:r w:rsidRPr="005B3727">
              <w:rPr>
                <w:bCs/>
                <w:color w:val="auto"/>
              </w:rPr>
              <w:t>8</w:t>
            </w:r>
          </w:p>
        </w:tc>
        <w:tc>
          <w:tcPr>
            <w:tcW w:w="3355" w:type="dxa"/>
          </w:tcPr>
          <w:p w14:paraId="22D7B9D0" w14:textId="77777777" w:rsidR="00C2704C" w:rsidRPr="005B3727" w:rsidRDefault="00C2704C" w:rsidP="00CA33DD">
            <w:pPr>
              <w:pStyle w:val="Default"/>
              <w:jc w:val="center"/>
              <w:rPr>
                <w:color w:val="auto"/>
              </w:rPr>
            </w:pPr>
            <w:r w:rsidRPr="005B3727">
              <w:rPr>
                <w:bCs/>
                <w:color w:val="auto"/>
              </w:rPr>
              <w:t>71-80</w:t>
            </w:r>
          </w:p>
        </w:tc>
        <w:tc>
          <w:tcPr>
            <w:tcW w:w="3355" w:type="dxa"/>
          </w:tcPr>
          <w:p w14:paraId="4900341B" w14:textId="77777777" w:rsidR="00C2704C" w:rsidRPr="005B3727" w:rsidRDefault="00C2704C" w:rsidP="00CA33DD">
            <w:pPr>
              <w:pStyle w:val="Default"/>
              <w:jc w:val="center"/>
              <w:rPr>
                <w:color w:val="auto"/>
              </w:rPr>
            </w:pPr>
            <w:r w:rsidRPr="005B3727">
              <w:rPr>
                <w:bCs/>
                <w:color w:val="auto"/>
              </w:rPr>
              <w:t>Very good</w:t>
            </w:r>
          </w:p>
        </w:tc>
      </w:tr>
      <w:tr w:rsidR="00C2704C" w:rsidRPr="005B3727" w14:paraId="34E9B638" w14:textId="77777777" w:rsidTr="007F447C">
        <w:trPr>
          <w:trHeight w:val="277"/>
        </w:trPr>
        <w:tc>
          <w:tcPr>
            <w:tcW w:w="3354" w:type="dxa"/>
          </w:tcPr>
          <w:p w14:paraId="38DEB3EE" w14:textId="77777777" w:rsidR="00C2704C" w:rsidRPr="005B3727" w:rsidRDefault="00C2704C" w:rsidP="00CA33DD">
            <w:pPr>
              <w:pStyle w:val="Default"/>
              <w:jc w:val="center"/>
              <w:rPr>
                <w:color w:val="auto"/>
              </w:rPr>
            </w:pPr>
            <w:r w:rsidRPr="005B3727">
              <w:rPr>
                <w:bCs/>
                <w:color w:val="auto"/>
              </w:rPr>
              <w:t>7</w:t>
            </w:r>
          </w:p>
        </w:tc>
        <w:tc>
          <w:tcPr>
            <w:tcW w:w="3355" w:type="dxa"/>
          </w:tcPr>
          <w:p w14:paraId="52A98694" w14:textId="77777777" w:rsidR="00C2704C" w:rsidRPr="005B3727" w:rsidRDefault="00C2704C" w:rsidP="00CA33DD">
            <w:pPr>
              <w:pStyle w:val="Default"/>
              <w:jc w:val="center"/>
              <w:rPr>
                <w:color w:val="auto"/>
              </w:rPr>
            </w:pPr>
            <w:r w:rsidRPr="005B3727">
              <w:rPr>
                <w:bCs/>
                <w:color w:val="auto"/>
              </w:rPr>
              <w:t>61-70</w:t>
            </w:r>
          </w:p>
        </w:tc>
        <w:tc>
          <w:tcPr>
            <w:tcW w:w="3355" w:type="dxa"/>
          </w:tcPr>
          <w:p w14:paraId="4C9CC2CB" w14:textId="77777777" w:rsidR="00C2704C" w:rsidRPr="005B3727" w:rsidRDefault="00C2704C" w:rsidP="00CA33DD">
            <w:pPr>
              <w:pStyle w:val="Default"/>
              <w:jc w:val="center"/>
              <w:rPr>
                <w:color w:val="auto"/>
              </w:rPr>
            </w:pPr>
            <w:r w:rsidRPr="005B3727">
              <w:rPr>
                <w:bCs/>
                <w:color w:val="auto"/>
              </w:rPr>
              <w:t>Good</w:t>
            </w:r>
          </w:p>
        </w:tc>
      </w:tr>
      <w:tr w:rsidR="00C2704C" w:rsidRPr="005B3727" w14:paraId="7075E91B" w14:textId="77777777" w:rsidTr="007F447C">
        <w:trPr>
          <w:trHeight w:val="275"/>
        </w:trPr>
        <w:tc>
          <w:tcPr>
            <w:tcW w:w="3354" w:type="dxa"/>
          </w:tcPr>
          <w:p w14:paraId="05005F55" w14:textId="77777777" w:rsidR="00C2704C" w:rsidRPr="005B3727" w:rsidRDefault="00C2704C" w:rsidP="00CA33DD">
            <w:pPr>
              <w:pStyle w:val="Default"/>
              <w:jc w:val="center"/>
              <w:rPr>
                <w:color w:val="auto"/>
              </w:rPr>
            </w:pPr>
            <w:r w:rsidRPr="005B3727">
              <w:rPr>
                <w:bCs/>
                <w:color w:val="auto"/>
              </w:rPr>
              <w:t>6</w:t>
            </w:r>
          </w:p>
        </w:tc>
        <w:tc>
          <w:tcPr>
            <w:tcW w:w="3355" w:type="dxa"/>
          </w:tcPr>
          <w:p w14:paraId="7A560350" w14:textId="77777777" w:rsidR="00C2704C" w:rsidRPr="005B3727" w:rsidRDefault="00C2704C" w:rsidP="00CA33DD">
            <w:pPr>
              <w:pStyle w:val="Default"/>
              <w:jc w:val="center"/>
              <w:rPr>
                <w:color w:val="auto"/>
              </w:rPr>
            </w:pPr>
            <w:r w:rsidRPr="005B3727">
              <w:rPr>
                <w:bCs/>
                <w:color w:val="auto"/>
              </w:rPr>
              <w:t>51-60</w:t>
            </w:r>
          </w:p>
        </w:tc>
        <w:tc>
          <w:tcPr>
            <w:tcW w:w="3355" w:type="dxa"/>
          </w:tcPr>
          <w:p w14:paraId="50CA002F" w14:textId="77777777" w:rsidR="00C2704C" w:rsidRPr="005B3727" w:rsidRDefault="00C2704C" w:rsidP="00CA33DD">
            <w:pPr>
              <w:pStyle w:val="Default"/>
              <w:jc w:val="center"/>
              <w:rPr>
                <w:color w:val="auto"/>
              </w:rPr>
            </w:pPr>
            <w:r w:rsidRPr="005B3727">
              <w:rPr>
                <w:bCs/>
                <w:color w:val="auto"/>
              </w:rPr>
              <w:t>Passing</w:t>
            </w:r>
          </w:p>
        </w:tc>
      </w:tr>
      <w:tr w:rsidR="00C2704C" w:rsidRPr="005B3727" w14:paraId="31AD280E" w14:textId="77777777" w:rsidTr="007F447C">
        <w:trPr>
          <w:trHeight w:val="275"/>
        </w:trPr>
        <w:tc>
          <w:tcPr>
            <w:tcW w:w="3354" w:type="dxa"/>
          </w:tcPr>
          <w:p w14:paraId="767CAF6F" w14:textId="77777777" w:rsidR="00C2704C" w:rsidRPr="005B3727" w:rsidRDefault="00C2704C" w:rsidP="00CA33DD">
            <w:pPr>
              <w:pStyle w:val="Default"/>
              <w:jc w:val="center"/>
              <w:rPr>
                <w:color w:val="auto"/>
              </w:rPr>
            </w:pPr>
            <w:r w:rsidRPr="005B3727">
              <w:rPr>
                <w:bCs/>
                <w:color w:val="auto"/>
              </w:rPr>
              <w:t>5</w:t>
            </w:r>
          </w:p>
        </w:tc>
        <w:tc>
          <w:tcPr>
            <w:tcW w:w="3355" w:type="dxa"/>
          </w:tcPr>
          <w:p w14:paraId="286334A1" w14:textId="77777777" w:rsidR="00C2704C" w:rsidRPr="005B3727" w:rsidRDefault="00C2704C" w:rsidP="00CA33DD">
            <w:pPr>
              <w:pStyle w:val="Default"/>
              <w:jc w:val="center"/>
              <w:rPr>
                <w:color w:val="auto"/>
              </w:rPr>
            </w:pPr>
            <w:r w:rsidRPr="005B3727">
              <w:rPr>
                <w:bCs/>
                <w:color w:val="auto"/>
              </w:rPr>
              <w:t>&lt; 51</w:t>
            </w:r>
          </w:p>
        </w:tc>
        <w:tc>
          <w:tcPr>
            <w:tcW w:w="3355" w:type="dxa"/>
          </w:tcPr>
          <w:p w14:paraId="00E6CF59" w14:textId="77777777" w:rsidR="00C2704C" w:rsidRPr="005B3727" w:rsidRDefault="00C2704C" w:rsidP="00CA33DD">
            <w:pPr>
              <w:pStyle w:val="Default"/>
              <w:jc w:val="center"/>
              <w:rPr>
                <w:color w:val="auto"/>
              </w:rPr>
            </w:pPr>
            <w:r w:rsidRPr="005B3727">
              <w:rPr>
                <w:bCs/>
                <w:color w:val="auto"/>
              </w:rPr>
              <w:t>Failing</w:t>
            </w:r>
          </w:p>
        </w:tc>
      </w:tr>
    </w:tbl>
    <w:p w14:paraId="5AE666B2" w14:textId="77777777" w:rsidR="00AE1B2C" w:rsidRPr="00B209ED" w:rsidRDefault="00AE1B2C" w:rsidP="00CA33DD">
      <w:pPr>
        <w:spacing w:line="256" w:lineRule="exact"/>
        <w:jc w:val="center"/>
        <w:rPr>
          <w:color w:val="FF0000"/>
          <w:sz w:val="24"/>
        </w:rPr>
        <w:sectPr w:rsidR="00AE1B2C" w:rsidRPr="00B209ED">
          <w:pgSz w:w="11910" w:h="16850"/>
          <w:pgMar w:top="500" w:right="580" w:bottom="280" w:left="740" w:header="720" w:footer="720" w:gutter="0"/>
          <w:cols w:space="720"/>
        </w:sectPr>
      </w:pPr>
    </w:p>
    <w:p w14:paraId="53FE9630" w14:textId="77777777" w:rsidR="00AE1B2C" w:rsidRPr="00B209ED" w:rsidRDefault="00AE1B2C" w:rsidP="00CA33DD">
      <w:pPr>
        <w:pStyle w:val="BodyText"/>
        <w:rPr>
          <w:color w:val="FF0000"/>
          <w:sz w:val="20"/>
        </w:rPr>
      </w:pPr>
    </w:p>
    <w:p w14:paraId="68D49796" w14:textId="77777777" w:rsidR="00AE1B2C" w:rsidRPr="00B209ED" w:rsidRDefault="00AE1B2C" w:rsidP="00CA33DD">
      <w:pPr>
        <w:pStyle w:val="BodyText"/>
        <w:rPr>
          <w:color w:val="FF0000"/>
          <w:sz w:val="20"/>
        </w:rPr>
      </w:pPr>
    </w:p>
    <w:p w14:paraId="3EC841C4" w14:textId="77777777" w:rsidR="00AE1B2C" w:rsidRPr="00231425" w:rsidRDefault="0097401C" w:rsidP="00CA33DD">
      <w:pPr>
        <w:ind w:left="104"/>
        <w:rPr>
          <w:b/>
          <w:sz w:val="32"/>
        </w:rPr>
      </w:pPr>
      <w:r w:rsidRPr="00231425">
        <w:rPr>
          <w:b/>
          <w:spacing w:val="-2"/>
          <w:sz w:val="32"/>
        </w:rPr>
        <w:t>Literature</w:t>
      </w:r>
    </w:p>
    <w:p w14:paraId="238FC1BD" w14:textId="77777777" w:rsidR="00AE1B2C" w:rsidRPr="00231425" w:rsidRDefault="00AE1B2C" w:rsidP="00CA33DD">
      <w:pPr>
        <w:pStyle w:val="BodyText"/>
        <w:rPr>
          <w:b/>
          <w:sz w:val="2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78"/>
      </w:tblGrid>
      <w:tr w:rsidR="00231425" w:rsidRPr="00231425" w14:paraId="1F74A225" w14:textId="77777777" w:rsidTr="00231425">
        <w:trPr>
          <w:trHeight w:val="544"/>
        </w:trPr>
        <w:tc>
          <w:tcPr>
            <w:tcW w:w="14478" w:type="dxa"/>
            <w:vAlign w:val="center"/>
          </w:tcPr>
          <w:p w14:paraId="5D0838B7" w14:textId="77777777" w:rsidR="00C15684" w:rsidRPr="00231425" w:rsidRDefault="00C15684" w:rsidP="00CA33DD">
            <w:pPr>
              <w:pStyle w:val="TableParagraph"/>
              <w:ind w:left="164" w:right="212"/>
              <w:rPr>
                <w:sz w:val="24"/>
                <w:szCs w:val="24"/>
              </w:rPr>
            </w:pPr>
            <w:r w:rsidRPr="00231425">
              <w:rPr>
                <w:sz w:val="24"/>
                <w:szCs w:val="24"/>
              </w:rPr>
              <w:t>True B, Dreisbach RH, eds. Dreisbach's Handbook of Poisoning Prevention, Diagnosis and Treatment. 13th ed. London, UK; CRC Press; 2001.</w:t>
            </w:r>
          </w:p>
        </w:tc>
      </w:tr>
      <w:tr w:rsidR="00231425" w:rsidRPr="00231425" w14:paraId="527C7DAE" w14:textId="77777777" w:rsidTr="00231425">
        <w:trPr>
          <w:trHeight w:val="544"/>
        </w:trPr>
        <w:tc>
          <w:tcPr>
            <w:tcW w:w="14478" w:type="dxa"/>
            <w:vAlign w:val="center"/>
          </w:tcPr>
          <w:p w14:paraId="587D1ADD" w14:textId="77777777" w:rsidR="00962D52" w:rsidRPr="00231425" w:rsidRDefault="0002404F" w:rsidP="00CA33DD">
            <w:pPr>
              <w:pStyle w:val="TableParagraph"/>
              <w:ind w:left="164" w:right="212"/>
              <w:rPr>
                <w:sz w:val="24"/>
                <w:szCs w:val="24"/>
              </w:rPr>
            </w:pPr>
            <w:r w:rsidRPr="00231425">
              <w:rPr>
                <w:sz w:val="24"/>
                <w:szCs w:val="24"/>
              </w:rPr>
              <w:t>Hodgson E, ed. A Textbook of Modern Toxicology</w:t>
            </w:r>
            <w:r w:rsidR="00962D52" w:rsidRPr="00231425">
              <w:rPr>
                <w:sz w:val="24"/>
                <w:szCs w:val="24"/>
              </w:rPr>
              <w:t xml:space="preserve">. </w:t>
            </w:r>
            <w:r w:rsidRPr="00231425">
              <w:rPr>
                <w:sz w:val="24"/>
                <w:szCs w:val="24"/>
              </w:rPr>
              <w:t>3rd</w:t>
            </w:r>
            <w:r w:rsidR="00962D52" w:rsidRPr="00231425">
              <w:rPr>
                <w:sz w:val="24"/>
                <w:szCs w:val="24"/>
              </w:rPr>
              <w:t xml:space="preserve"> ed. New </w:t>
            </w:r>
            <w:r w:rsidRPr="00231425">
              <w:rPr>
                <w:sz w:val="24"/>
                <w:szCs w:val="24"/>
              </w:rPr>
              <w:t>Jersey;</w:t>
            </w:r>
            <w:r w:rsidR="00962D52" w:rsidRPr="00231425">
              <w:rPr>
                <w:sz w:val="24"/>
                <w:szCs w:val="24"/>
              </w:rPr>
              <w:t xml:space="preserve"> </w:t>
            </w:r>
            <w:r w:rsidRPr="00231425">
              <w:rPr>
                <w:sz w:val="24"/>
                <w:szCs w:val="24"/>
              </w:rPr>
              <w:t>John Wiley &amp; Sons, Inc</w:t>
            </w:r>
            <w:r w:rsidR="00962D52" w:rsidRPr="00231425">
              <w:rPr>
                <w:sz w:val="24"/>
                <w:szCs w:val="24"/>
              </w:rPr>
              <w:t>; 2004.</w:t>
            </w:r>
          </w:p>
        </w:tc>
      </w:tr>
      <w:tr w:rsidR="00231425" w:rsidRPr="00231425" w14:paraId="2F877577" w14:textId="77777777" w:rsidTr="00231425">
        <w:trPr>
          <w:trHeight w:val="544"/>
        </w:trPr>
        <w:tc>
          <w:tcPr>
            <w:tcW w:w="14478" w:type="dxa"/>
            <w:vAlign w:val="center"/>
          </w:tcPr>
          <w:p w14:paraId="0CEE5D8C" w14:textId="77777777" w:rsidR="00962D52" w:rsidRPr="00231425" w:rsidRDefault="0002404F" w:rsidP="00CA33DD">
            <w:pPr>
              <w:pStyle w:val="TableParagraph"/>
              <w:ind w:left="164" w:right="212"/>
              <w:rPr>
                <w:sz w:val="24"/>
                <w:szCs w:val="24"/>
              </w:rPr>
            </w:pPr>
            <w:r w:rsidRPr="00231425">
              <w:rPr>
                <w:sz w:val="24"/>
                <w:szCs w:val="24"/>
              </w:rPr>
              <w:t>Williams PL</w:t>
            </w:r>
            <w:r w:rsidR="00962D52" w:rsidRPr="00231425">
              <w:rPr>
                <w:sz w:val="24"/>
                <w:szCs w:val="24"/>
              </w:rPr>
              <w:t xml:space="preserve">, </w:t>
            </w:r>
            <w:r w:rsidRPr="00231425">
              <w:rPr>
                <w:sz w:val="24"/>
                <w:szCs w:val="24"/>
              </w:rPr>
              <w:t>James RC, Roberts SM, eds.</w:t>
            </w:r>
            <w:r w:rsidR="00962D52" w:rsidRPr="00231425">
              <w:rPr>
                <w:sz w:val="24"/>
                <w:szCs w:val="24"/>
              </w:rPr>
              <w:t xml:space="preserve"> </w:t>
            </w:r>
            <w:r w:rsidRPr="00231425">
              <w:rPr>
                <w:sz w:val="24"/>
                <w:szCs w:val="24"/>
              </w:rPr>
              <w:t>Principles of Toxicology</w:t>
            </w:r>
            <w:r w:rsidR="00962D52" w:rsidRPr="00231425">
              <w:rPr>
                <w:sz w:val="24"/>
                <w:szCs w:val="24"/>
              </w:rPr>
              <w:t xml:space="preserve">. </w:t>
            </w:r>
            <w:r w:rsidRPr="00231425">
              <w:rPr>
                <w:sz w:val="24"/>
                <w:szCs w:val="24"/>
              </w:rPr>
              <w:t>2nd</w:t>
            </w:r>
            <w:r w:rsidR="00962D52" w:rsidRPr="00231425">
              <w:rPr>
                <w:sz w:val="24"/>
                <w:szCs w:val="24"/>
              </w:rPr>
              <w:t xml:space="preserve"> ed. </w:t>
            </w:r>
            <w:r w:rsidRPr="00231425">
              <w:rPr>
                <w:sz w:val="24"/>
                <w:szCs w:val="24"/>
              </w:rPr>
              <w:t>New Jersey; John Wiley &amp; Sons, Inc; 2000</w:t>
            </w:r>
            <w:r w:rsidR="00962D52" w:rsidRPr="00231425">
              <w:rPr>
                <w:sz w:val="24"/>
                <w:szCs w:val="24"/>
              </w:rPr>
              <w:t>.</w:t>
            </w:r>
          </w:p>
        </w:tc>
      </w:tr>
      <w:tr w:rsidR="00231425" w:rsidRPr="00231425" w14:paraId="1C956622" w14:textId="77777777" w:rsidTr="00231425">
        <w:trPr>
          <w:trHeight w:val="544"/>
        </w:trPr>
        <w:tc>
          <w:tcPr>
            <w:tcW w:w="14478" w:type="dxa"/>
            <w:vAlign w:val="center"/>
          </w:tcPr>
          <w:p w14:paraId="7AB21325" w14:textId="77777777" w:rsidR="00962D52" w:rsidRPr="00231425" w:rsidRDefault="0002404F" w:rsidP="00CA33DD">
            <w:pPr>
              <w:pStyle w:val="TableParagraph"/>
              <w:ind w:left="164" w:right="212"/>
              <w:rPr>
                <w:sz w:val="24"/>
                <w:szCs w:val="24"/>
              </w:rPr>
            </w:pPr>
            <w:r w:rsidRPr="00231425">
              <w:rPr>
                <w:sz w:val="24"/>
                <w:szCs w:val="24"/>
              </w:rPr>
              <w:t>Olson KR, ed</w:t>
            </w:r>
            <w:r w:rsidR="00962D52" w:rsidRPr="00231425">
              <w:rPr>
                <w:sz w:val="24"/>
                <w:szCs w:val="24"/>
              </w:rPr>
              <w:t xml:space="preserve">. </w:t>
            </w:r>
            <w:r w:rsidRPr="00231425">
              <w:rPr>
                <w:sz w:val="24"/>
                <w:szCs w:val="24"/>
              </w:rPr>
              <w:t>Poisoning and Drug Overdose</w:t>
            </w:r>
            <w:r w:rsidR="00962D52" w:rsidRPr="00231425">
              <w:rPr>
                <w:sz w:val="24"/>
                <w:szCs w:val="24"/>
              </w:rPr>
              <w:t xml:space="preserve">. </w:t>
            </w:r>
            <w:r w:rsidRPr="00231425">
              <w:rPr>
                <w:sz w:val="24"/>
                <w:szCs w:val="24"/>
              </w:rPr>
              <w:t>3rd</w:t>
            </w:r>
            <w:r w:rsidR="00962D52" w:rsidRPr="00231425">
              <w:rPr>
                <w:sz w:val="24"/>
                <w:szCs w:val="24"/>
              </w:rPr>
              <w:t xml:space="preserve"> ed. </w:t>
            </w:r>
            <w:r w:rsidRPr="00231425">
              <w:rPr>
                <w:sz w:val="24"/>
                <w:szCs w:val="24"/>
              </w:rPr>
              <w:t>Stamford</w:t>
            </w:r>
            <w:r w:rsidR="00962D52" w:rsidRPr="00231425">
              <w:rPr>
                <w:sz w:val="24"/>
                <w:szCs w:val="24"/>
              </w:rPr>
              <w:t xml:space="preserve">; </w:t>
            </w:r>
            <w:r w:rsidRPr="00231425">
              <w:rPr>
                <w:sz w:val="24"/>
                <w:szCs w:val="24"/>
              </w:rPr>
              <w:t>Appleton &amp; Lange; 1999</w:t>
            </w:r>
            <w:r w:rsidR="00962D52" w:rsidRPr="00231425">
              <w:rPr>
                <w:sz w:val="24"/>
                <w:szCs w:val="24"/>
              </w:rPr>
              <w:t>.</w:t>
            </w:r>
          </w:p>
        </w:tc>
      </w:tr>
      <w:tr w:rsidR="00231425" w:rsidRPr="00231425" w14:paraId="6EFB4DAE" w14:textId="77777777" w:rsidTr="00231425">
        <w:trPr>
          <w:trHeight w:val="544"/>
        </w:trPr>
        <w:tc>
          <w:tcPr>
            <w:tcW w:w="14478" w:type="dxa"/>
            <w:vAlign w:val="center"/>
          </w:tcPr>
          <w:p w14:paraId="2A7BEB36" w14:textId="77777777" w:rsidR="00962D52" w:rsidRPr="00231425" w:rsidRDefault="0002404F" w:rsidP="00CA33DD">
            <w:pPr>
              <w:pStyle w:val="TableParagraph"/>
              <w:ind w:left="164" w:right="212"/>
              <w:rPr>
                <w:sz w:val="24"/>
                <w:szCs w:val="24"/>
              </w:rPr>
            </w:pPr>
            <w:r w:rsidRPr="00231425">
              <w:rPr>
                <w:sz w:val="24"/>
                <w:szCs w:val="24"/>
              </w:rPr>
              <w:t>Klaassen</w:t>
            </w:r>
            <w:r w:rsidR="00962D52" w:rsidRPr="00231425">
              <w:rPr>
                <w:sz w:val="24"/>
                <w:szCs w:val="24"/>
              </w:rPr>
              <w:t xml:space="preserve"> </w:t>
            </w:r>
            <w:r w:rsidRPr="00231425">
              <w:rPr>
                <w:sz w:val="24"/>
                <w:szCs w:val="24"/>
              </w:rPr>
              <w:t>CD</w:t>
            </w:r>
            <w:r w:rsidR="00962D52" w:rsidRPr="00231425">
              <w:rPr>
                <w:sz w:val="24"/>
                <w:szCs w:val="24"/>
              </w:rPr>
              <w:t xml:space="preserve">, ed. </w:t>
            </w:r>
            <w:proofErr w:type="spellStart"/>
            <w:r w:rsidRPr="00231425">
              <w:rPr>
                <w:sz w:val="24"/>
                <w:szCs w:val="24"/>
              </w:rPr>
              <w:t>Casarett</w:t>
            </w:r>
            <w:proofErr w:type="spellEnd"/>
            <w:r w:rsidRPr="00231425">
              <w:rPr>
                <w:sz w:val="24"/>
                <w:szCs w:val="24"/>
              </w:rPr>
              <w:t xml:space="preserve"> &amp; Doull's Toxicology: The Basic Science of Poisons</w:t>
            </w:r>
            <w:r w:rsidR="00962D52" w:rsidRPr="00231425">
              <w:rPr>
                <w:sz w:val="24"/>
                <w:szCs w:val="24"/>
              </w:rPr>
              <w:t xml:space="preserve">. </w:t>
            </w:r>
            <w:r w:rsidR="00231425" w:rsidRPr="00231425">
              <w:rPr>
                <w:sz w:val="24"/>
                <w:szCs w:val="24"/>
              </w:rPr>
              <w:t>6</w:t>
            </w:r>
            <w:r w:rsidR="00962D52" w:rsidRPr="00231425">
              <w:rPr>
                <w:sz w:val="24"/>
                <w:szCs w:val="24"/>
              </w:rPr>
              <w:t xml:space="preserve">th ed. </w:t>
            </w:r>
            <w:r w:rsidR="00231425" w:rsidRPr="00231425">
              <w:rPr>
                <w:sz w:val="24"/>
                <w:szCs w:val="24"/>
              </w:rPr>
              <w:t>New York: McGraw-Hill</w:t>
            </w:r>
            <w:r w:rsidR="00962D52" w:rsidRPr="00231425">
              <w:rPr>
                <w:sz w:val="24"/>
                <w:szCs w:val="24"/>
              </w:rPr>
              <w:t>; 200</w:t>
            </w:r>
            <w:r w:rsidR="00231425" w:rsidRPr="00231425">
              <w:rPr>
                <w:sz w:val="24"/>
                <w:szCs w:val="24"/>
              </w:rPr>
              <w:t>1</w:t>
            </w:r>
            <w:r w:rsidR="00962D52" w:rsidRPr="00231425">
              <w:rPr>
                <w:sz w:val="24"/>
                <w:szCs w:val="24"/>
              </w:rPr>
              <w:t>.</w:t>
            </w:r>
          </w:p>
        </w:tc>
      </w:tr>
    </w:tbl>
    <w:p w14:paraId="39E00EF6" w14:textId="77777777" w:rsidR="00AE1B2C" w:rsidRPr="00231425" w:rsidRDefault="00AE1B2C" w:rsidP="00CA33DD">
      <w:pPr>
        <w:rPr>
          <w:b/>
          <w:sz w:val="24"/>
        </w:rPr>
      </w:pPr>
    </w:p>
    <w:p w14:paraId="63AACBDB" w14:textId="77777777" w:rsidR="00AE1B2C" w:rsidRPr="00B209ED" w:rsidRDefault="00AE1B2C" w:rsidP="00CA33DD">
      <w:pPr>
        <w:rPr>
          <w:color w:val="FF0000"/>
          <w:sz w:val="24"/>
        </w:rPr>
        <w:sectPr w:rsidR="00AE1B2C" w:rsidRPr="00B209ED">
          <w:pgSz w:w="16850" w:h="11910" w:orient="landscape"/>
          <w:pgMar w:top="1340" w:right="700" w:bottom="280" w:left="700" w:header="720" w:footer="720" w:gutter="0"/>
          <w:cols w:space="720"/>
        </w:sectPr>
      </w:pPr>
    </w:p>
    <w:p w14:paraId="2A5B7E41" w14:textId="77777777" w:rsidR="00AE1B2C" w:rsidRPr="007E79F2" w:rsidRDefault="00454881" w:rsidP="00CA33DD">
      <w:pPr>
        <w:ind w:left="1125" w:right="887"/>
        <w:jc w:val="center"/>
        <w:rPr>
          <w:b/>
          <w:sz w:val="36"/>
        </w:rPr>
      </w:pPr>
      <w:r w:rsidRPr="007E79F2">
        <w:rPr>
          <w:b/>
          <w:spacing w:val="-2"/>
          <w:sz w:val="36"/>
        </w:rPr>
        <w:lastRenderedPageBreak/>
        <w:t>Schedule</w:t>
      </w:r>
    </w:p>
    <w:p w14:paraId="13075A75" w14:textId="77777777" w:rsidR="00AE1B2C" w:rsidRPr="007E79F2" w:rsidRDefault="00AE1B2C" w:rsidP="00CA33DD">
      <w:pPr>
        <w:pStyle w:val="BodyText"/>
        <w:rPr>
          <w:b/>
          <w:sz w:val="56"/>
        </w:rPr>
      </w:pPr>
    </w:p>
    <w:p w14:paraId="1C2601FD" w14:textId="77777777" w:rsidR="00AE1B2C" w:rsidRPr="009A22A8" w:rsidRDefault="0097401C" w:rsidP="00CA33DD">
      <w:pPr>
        <w:pStyle w:val="Heading1"/>
        <w:spacing w:line="322" w:lineRule="exact"/>
        <w:ind w:right="886"/>
        <w:jc w:val="center"/>
      </w:pPr>
      <w:r w:rsidRPr="009A22A8">
        <w:t>Module 1</w:t>
      </w:r>
      <w:r w:rsidR="00660AEA" w:rsidRPr="009A22A8">
        <w:rPr>
          <w:spacing w:val="-2"/>
        </w:rPr>
        <w:t>:</w:t>
      </w:r>
    </w:p>
    <w:p w14:paraId="79270552" w14:textId="77777777" w:rsidR="00AE1B2C" w:rsidRPr="009A22A8" w:rsidRDefault="007E79F2" w:rsidP="0098792C">
      <w:pPr>
        <w:pStyle w:val="BodyText"/>
        <w:jc w:val="center"/>
        <w:rPr>
          <w:b/>
          <w:sz w:val="28"/>
          <w:szCs w:val="28"/>
        </w:rPr>
      </w:pPr>
      <w:r w:rsidRPr="009A22A8">
        <w:rPr>
          <w:b/>
          <w:sz w:val="28"/>
          <w:szCs w:val="28"/>
        </w:rPr>
        <w:t>GENERAL PRINCIPLES OF TOXICOLOGY</w:t>
      </w:r>
    </w:p>
    <w:p w14:paraId="690426C1" w14:textId="77777777" w:rsidR="0098792C" w:rsidRPr="00B209ED" w:rsidRDefault="0098792C" w:rsidP="0098792C">
      <w:pPr>
        <w:pStyle w:val="BodyText"/>
        <w:jc w:val="center"/>
        <w:rPr>
          <w:b/>
          <w:color w:val="FF0000"/>
          <w:sz w:val="30"/>
        </w:rPr>
      </w:pPr>
    </w:p>
    <w:p w14:paraId="5F4F9FA4" w14:textId="77777777" w:rsidR="00AE1B2C" w:rsidRPr="00C55E88" w:rsidRDefault="00955B8A" w:rsidP="00C55E88">
      <w:pPr>
        <w:ind w:left="288"/>
        <w:rPr>
          <w:sz w:val="24"/>
        </w:rPr>
      </w:pPr>
      <w:r w:rsidRPr="007E79F2">
        <w:rPr>
          <w:sz w:val="24"/>
        </w:rPr>
        <w:t>COURSE UNIT</w:t>
      </w:r>
      <w:r w:rsidRPr="007E79F2">
        <w:rPr>
          <w:spacing w:val="-3"/>
          <w:sz w:val="24"/>
        </w:rPr>
        <w:t xml:space="preserve"> </w:t>
      </w:r>
      <w:r w:rsidRPr="007E79F2">
        <w:rPr>
          <w:sz w:val="24"/>
        </w:rPr>
        <w:t>1</w:t>
      </w:r>
      <w:r w:rsidRPr="007E79F2">
        <w:rPr>
          <w:spacing w:val="-2"/>
          <w:sz w:val="24"/>
        </w:rPr>
        <w:t xml:space="preserve"> </w:t>
      </w:r>
      <w:r w:rsidRPr="007E79F2">
        <w:rPr>
          <w:sz w:val="24"/>
        </w:rPr>
        <w:t>(WEEK 1</w:t>
      </w:r>
      <w:r w:rsidRPr="007E79F2">
        <w:rPr>
          <w:spacing w:val="-2"/>
          <w:sz w:val="24"/>
        </w:rPr>
        <w:t>):</w:t>
      </w:r>
      <w:r w:rsidR="002067BA">
        <w:rPr>
          <w:spacing w:val="-2"/>
          <w:sz w:val="24"/>
        </w:rPr>
        <w:t xml:space="preserve"> </w:t>
      </w:r>
      <w:r w:rsidR="002067BA" w:rsidRPr="002067BA">
        <w:rPr>
          <w:b/>
          <w:spacing w:val="-2"/>
          <w:sz w:val="24"/>
        </w:rPr>
        <w:t>Basic principles of toxicology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E24897" w:rsidRPr="00E24897" w14:paraId="57568277" w14:textId="77777777" w:rsidTr="005B3727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AC3524" w14:textId="77777777" w:rsidR="005B3727" w:rsidRPr="00E24897" w:rsidRDefault="005B3727" w:rsidP="005B3727">
            <w:pPr>
              <w:pStyle w:val="TableParagraph"/>
              <w:ind w:left="454" w:right="765"/>
              <w:jc w:val="center"/>
              <w:rPr>
                <w:sz w:val="24"/>
              </w:rPr>
            </w:pPr>
            <w:r w:rsidRPr="00E24897">
              <w:rPr>
                <w:sz w:val="24"/>
              </w:rPr>
              <w:t>Lectures:</w:t>
            </w:r>
            <w:r w:rsidRPr="00E24897">
              <w:rPr>
                <w:spacing w:val="-7"/>
                <w:sz w:val="24"/>
              </w:rPr>
              <w:t xml:space="preserve"> </w:t>
            </w:r>
            <w:r w:rsidRPr="00E24897">
              <w:rPr>
                <w:sz w:val="24"/>
              </w:rPr>
              <w:t>2</w:t>
            </w:r>
            <w:r w:rsidRPr="00E24897"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7F6265" w14:textId="77777777" w:rsidR="005B3727" w:rsidRPr="00E24897" w:rsidRDefault="005B3727" w:rsidP="005B3727">
            <w:pPr>
              <w:pStyle w:val="TableParagraph"/>
              <w:ind w:left="369" w:right="282"/>
              <w:jc w:val="center"/>
              <w:rPr>
                <w:sz w:val="24"/>
              </w:rPr>
            </w:pPr>
            <w:r w:rsidRPr="00E24897">
              <w:rPr>
                <w:sz w:val="24"/>
              </w:rPr>
              <w:t>Seminars:</w:t>
            </w:r>
            <w:r w:rsidRPr="00E24897">
              <w:rPr>
                <w:spacing w:val="-1"/>
                <w:sz w:val="24"/>
              </w:rPr>
              <w:t xml:space="preserve"> </w:t>
            </w:r>
            <w:r w:rsidRPr="00E24897">
              <w:rPr>
                <w:sz w:val="24"/>
              </w:rPr>
              <w:t xml:space="preserve">1 </w:t>
            </w:r>
            <w:r w:rsidRPr="00E24897"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EE9EFF" w14:textId="77777777" w:rsidR="005B3727" w:rsidRPr="00E24897" w:rsidRDefault="005B3727" w:rsidP="005B3727">
            <w:pPr>
              <w:pStyle w:val="TableParagraph"/>
              <w:ind w:left="285" w:right="367"/>
              <w:jc w:val="center"/>
              <w:rPr>
                <w:sz w:val="24"/>
              </w:rPr>
            </w:pPr>
            <w:r w:rsidRPr="00E24897">
              <w:rPr>
                <w:sz w:val="24"/>
              </w:rPr>
              <w:t>Practical classes: 1 hour</w:t>
            </w:r>
          </w:p>
        </w:tc>
      </w:tr>
      <w:tr w:rsidR="00E24897" w:rsidRPr="00E24897" w14:paraId="783F0CFA" w14:textId="77777777" w:rsidTr="00E24897">
        <w:trPr>
          <w:trHeight w:val="1151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14:paraId="2CD7E34D" w14:textId="77777777" w:rsidR="005B3727" w:rsidRPr="00E24897" w:rsidRDefault="00F735AF" w:rsidP="00E24897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 w:rsidRPr="00E24897">
              <w:rPr>
                <w:sz w:val="24"/>
              </w:rPr>
              <w:t xml:space="preserve">Classification of </w:t>
            </w:r>
            <w:r w:rsidR="00E24897" w:rsidRPr="00E24897">
              <w:rPr>
                <w:sz w:val="24"/>
              </w:rPr>
              <w:t>toxins</w:t>
            </w:r>
            <w:r w:rsidR="00E24897">
              <w:rPr>
                <w:sz w:val="24"/>
              </w:rPr>
              <w:t xml:space="preserve">, </w:t>
            </w:r>
            <w:r w:rsidR="00E24897" w:rsidRPr="00E24897">
              <w:rPr>
                <w:sz w:val="24"/>
              </w:rPr>
              <w:t>toxicants</w:t>
            </w:r>
            <w:r w:rsidR="00E24897">
              <w:rPr>
                <w:sz w:val="24"/>
              </w:rPr>
              <w:t>, and poisons</w:t>
            </w:r>
            <w:r w:rsidR="0004083E" w:rsidRPr="00E24897">
              <w:rPr>
                <w:sz w:val="24"/>
              </w:rPr>
              <w:t>.</w:t>
            </w:r>
            <w:r w:rsidR="00E24897" w:rsidRPr="00E24897">
              <w:rPr>
                <w:sz w:val="24"/>
              </w:rPr>
              <w:t xml:space="preserve"> </w:t>
            </w:r>
            <w:r w:rsidR="0004083E" w:rsidRPr="00E24897">
              <w:rPr>
                <w:sz w:val="24"/>
              </w:rPr>
              <w:t xml:space="preserve">Mechanisms of action of </w:t>
            </w:r>
            <w:r w:rsidRPr="00E24897">
              <w:rPr>
                <w:sz w:val="24"/>
              </w:rPr>
              <w:t>toxi</w:t>
            </w:r>
            <w:r w:rsidR="00E24897" w:rsidRPr="00E24897">
              <w:rPr>
                <w:sz w:val="24"/>
              </w:rPr>
              <w:t xml:space="preserve">c </w:t>
            </w:r>
            <w:r w:rsidR="00E24897">
              <w:rPr>
                <w:sz w:val="24"/>
              </w:rPr>
              <w:t>substances</w:t>
            </w:r>
            <w:r w:rsidR="0004083E" w:rsidRPr="00E24897">
              <w:rPr>
                <w:sz w:val="24"/>
              </w:rPr>
              <w:t xml:space="preserve">. </w:t>
            </w:r>
            <w:proofErr w:type="spellStart"/>
            <w:r w:rsidRPr="00E24897">
              <w:rPr>
                <w:sz w:val="24"/>
              </w:rPr>
              <w:t>Toxicokinetics</w:t>
            </w:r>
            <w:proofErr w:type="spellEnd"/>
            <w:r w:rsidRPr="00E24897">
              <w:rPr>
                <w:sz w:val="24"/>
              </w:rPr>
              <w:t xml:space="preserve">.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7137D32B" w14:textId="77777777" w:rsidR="005B3727" w:rsidRPr="00E24897" w:rsidRDefault="00E24897" w:rsidP="002067BA">
            <w:pPr>
              <w:pStyle w:val="TableParagraph"/>
              <w:ind w:left="86" w:right="141"/>
              <w:rPr>
                <w:sz w:val="24"/>
              </w:rPr>
            </w:pPr>
            <w:r w:rsidRPr="00E24897">
              <w:rPr>
                <w:sz w:val="24"/>
              </w:rPr>
              <w:t>Emergency treatment of poisoning.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05ACFC6E" w14:textId="77777777" w:rsidR="002067BA" w:rsidRPr="00E24897" w:rsidRDefault="002067BA" w:rsidP="002067BA">
            <w:pPr>
              <w:pStyle w:val="TableParagraph"/>
              <w:ind w:left="143" w:right="225"/>
              <w:rPr>
                <w:sz w:val="24"/>
              </w:rPr>
            </w:pPr>
            <w:r w:rsidRPr="00E24897">
              <w:rPr>
                <w:sz w:val="24"/>
              </w:rPr>
              <w:t>Principles of hemodialysis,</w:t>
            </w:r>
            <w:r w:rsidR="00E24897">
              <w:rPr>
                <w:sz w:val="24"/>
              </w:rPr>
              <w:t xml:space="preserve"> </w:t>
            </w:r>
            <w:r w:rsidR="00E24897" w:rsidRPr="00E24897">
              <w:rPr>
                <w:sz w:val="24"/>
              </w:rPr>
              <w:t>hemoperfusion</w:t>
            </w:r>
            <w:r w:rsidR="00E24897">
              <w:rPr>
                <w:sz w:val="24"/>
              </w:rPr>
              <w:t>, and f</w:t>
            </w:r>
            <w:r w:rsidRPr="00E24897">
              <w:rPr>
                <w:sz w:val="24"/>
              </w:rPr>
              <w:t>orced diuresis</w:t>
            </w:r>
            <w:r w:rsidR="00E24897">
              <w:rPr>
                <w:sz w:val="24"/>
              </w:rPr>
              <w:t xml:space="preserve"> in poisoning</w:t>
            </w:r>
          </w:p>
          <w:p w14:paraId="585CB956" w14:textId="77777777" w:rsidR="005B3727" w:rsidRPr="00E24897" w:rsidRDefault="005B3727" w:rsidP="002067BA">
            <w:pPr>
              <w:pStyle w:val="TableParagraph"/>
              <w:ind w:left="143" w:right="225"/>
              <w:rPr>
                <w:sz w:val="24"/>
              </w:rPr>
            </w:pPr>
          </w:p>
        </w:tc>
      </w:tr>
    </w:tbl>
    <w:p w14:paraId="25E1D2E0" w14:textId="77777777" w:rsidR="00AE1B2C" w:rsidRPr="00B209ED" w:rsidRDefault="00AE1B2C" w:rsidP="00CA33DD">
      <w:pPr>
        <w:pStyle w:val="BodyText"/>
        <w:rPr>
          <w:color w:val="FF0000"/>
          <w:sz w:val="26"/>
        </w:rPr>
      </w:pPr>
    </w:p>
    <w:p w14:paraId="63639F2F" w14:textId="77777777" w:rsidR="005B3727" w:rsidRPr="00C55E88" w:rsidRDefault="00955B8A" w:rsidP="00C55E88">
      <w:pPr>
        <w:ind w:left="288"/>
        <w:rPr>
          <w:spacing w:val="-2"/>
          <w:sz w:val="24"/>
        </w:rPr>
      </w:pPr>
      <w:r w:rsidRPr="002067BA">
        <w:rPr>
          <w:sz w:val="24"/>
        </w:rPr>
        <w:t>COURSE UNIT</w:t>
      </w:r>
      <w:r w:rsidR="00660AEA" w:rsidRPr="002067BA">
        <w:rPr>
          <w:spacing w:val="-3"/>
          <w:sz w:val="24"/>
        </w:rPr>
        <w:t xml:space="preserve"> </w:t>
      </w:r>
      <w:r w:rsidR="00660AEA" w:rsidRPr="002067BA">
        <w:rPr>
          <w:sz w:val="24"/>
        </w:rPr>
        <w:t>2</w:t>
      </w:r>
      <w:r w:rsidR="00660AEA" w:rsidRPr="002067BA">
        <w:rPr>
          <w:spacing w:val="-2"/>
          <w:sz w:val="24"/>
        </w:rPr>
        <w:t xml:space="preserve"> </w:t>
      </w:r>
      <w:r w:rsidR="00660AEA" w:rsidRPr="002067BA">
        <w:rPr>
          <w:sz w:val="24"/>
        </w:rPr>
        <w:t>(</w:t>
      </w:r>
      <w:r w:rsidRPr="002067BA">
        <w:rPr>
          <w:sz w:val="24"/>
        </w:rPr>
        <w:t>WEEK 2</w:t>
      </w:r>
      <w:r w:rsidR="00660AEA" w:rsidRPr="002067BA">
        <w:rPr>
          <w:spacing w:val="-2"/>
          <w:sz w:val="24"/>
        </w:rPr>
        <w:t>):</w:t>
      </w:r>
      <w:r w:rsidR="002067BA" w:rsidRPr="002067BA">
        <w:rPr>
          <w:spacing w:val="-2"/>
          <w:sz w:val="24"/>
        </w:rPr>
        <w:t xml:space="preserve"> </w:t>
      </w:r>
      <w:r w:rsidR="002067BA" w:rsidRPr="002067BA">
        <w:rPr>
          <w:b/>
          <w:spacing w:val="-2"/>
          <w:sz w:val="24"/>
        </w:rPr>
        <w:t>Diagnostic methods in toxicology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E7454E" w:rsidRPr="00E7454E" w14:paraId="304FEAFD" w14:textId="77777777" w:rsidTr="00C55E88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DEB6AC" w14:textId="77777777" w:rsidR="005B3727" w:rsidRPr="00E7454E" w:rsidRDefault="005B3727" w:rsidP="00C55E88">
            <w:pPr>
              <w:pStyle w:val="TableParagraph"/>
              <w:ind w:left="454" w:right="765"/>
              <w:jc w:val="center"/>
              <w:rPr>
                <w:sz w:val="24"/>
              </w:rPr>
            </w:pPr>
            <w:r w:rsidRPr="00E7454E">
              <w:rPr>
                <w:sz w:val="24"/>
              </w:rPr>
              <w:t>Lectures:</w:t>
            </w:r>
            <w:r w:rsidRPr="00E7454E">
              <w:rPr>
                <w:spacing w:val="-7"/>
                <w:sz w:val="24"/>
              </w:rPr>
              <w:t xml:space="preserve"> </w:t>
            </w:r>
            <w:r w:rsidRPr="00E7454E">
              <w:rPr>
                <w:sz w:val="24"/>
              </w:rPr>
              <w:t>2</w:t>
            </w:r>
            <w:r w:rsidRPr="00E7454E"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12D434" w14:textId="77777777" w:rsidR="005B3727" w:rsidRPr="00E7454E" w:rsidRDefault="005B3727" w:rsidP="00C55E88">
            <w:pPr>
              <w:pStyle w:val="TableParagraph"/>
              <w:ind w:left="369" w:right="282"/>
              <w:jc w:val="center"/>
              <w:rPr>
                <w:sz w:val="24"/>
              </w:rPr>
            </w:pPr>
            <w:r w:rsidRPr="00E7454E">
              <w:rPr>
                <w:sz w:val="24"/>
              </w:rPr>
              <w:t>Seminars:</w:t>
            </w:r>
            <w:r w:rsidRPr="00E7454E">
              <w:rPr>
                <w:spacing w:val="-1"/>
                <w:sz w:val="24"/>
              </w:rPr>
              <w:t xml:space="preserve"> </w:t>
            </w:r>
            <w:r w:rsidRPr="00E7454E">
              <w:rPr>
                <w:sz w:val="24"/>
              </w:rPr>
              <w:t xml:space="preserve">1 </w:t>
            </w:r>
            <w:r w:rsidRPr="00E7454E"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63A223" w14:textId="77777777" w:rsidR="005B3727" w:rsidRPr="00E7454E" w:rsidRDefault="005B3727" w:rsidP="00C55E88">
            <w:pPr>
              <w:pStyle w:val="TableParagraph"/>
              <w:ind w:left="285" w:right="367"/>
              <w:jc w:val="center"/>
              <w:rPr>
                <w:sz w:val="24"/>
              </w:rPr>
            </w:pPr>
            <w:r w:rsidRPr="00E7454E">
              <w:rPr>
                <w:sz w:val="24"/>
              </w:rPr>
              <w:t>Practical classes: 1 hour</w:t>
            </w:r>
          </w:p>
        </w:tc>
      </w:tr>
      <w:tr w:rsidR="00775956" w:rsidRPr="00E7454E" w14:paraId="754B5F81" w14:textId="77777777" w:rsidTr="00775956">
        <w:trPr>
          <w:trHeight w:val="1429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14:paraId="04F6B053" w14:textId="77777777" w:rsidR="005B3727" w:rsidRPr="00E7454E" w:rsidRDefault="00E7454E" w:rsidP="00E7454E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 w:rsidRPr="00E7454E">
              <w:rPr>
                <w:sz w:val="24"/>
              </w:rPr>
              <w:t>Diagnosis</w:t>
            </w:r>
            <w:r w:rsidR="002067BA" w:rsidRPr="00E7454E">
              <w:rPr>
                <w:sz w:val="24"/>
              </w:rPr>
              <w:t xml:space="preserve"> </w:t>
            </w:r>
            <w:r w:rsidRPr="00E7454E">
              <w:rPr>
                <w:sz w:val="24"/>
              </w:rPr>
              <w:t xml:space="preserve">and differential diagnosis </w:t>
            </w:r>
            <w:r w:rsidR="002067BA" w:rsidRPr="00E7454E">
              <w:rPr>
                <w:sz w:val="24"/>
              </w:rPr>
              <w:t xml:space="preserve">of </w:t>
            </w:r>
            <w:r w:rsidRPr="00E7454E">
              <w:rPr>
                <w:sz w:val="24"/>
              </w:rPr>
              <w:t xml:space="preserve">intoxication and </w:t>
            </w:r>
            <w:r w:rsidR="002067BA" w:rsidRPr="00E7454E">
              <w:rPr>
                <w:sz w:val="24"/>
              </w:rPr>
              <w:t>poisoning.</w:t>
            </w:r>
            <w:r w:rsidRPr="00E7454E">
              <w:rPr>
                <w:sz w:val="24"/>
              </w:rPr>
              <w:t xml:space="preserve"> </w:t>
            </w:r>
            <w:r w:rsidR="002067BA" w:rsidRPr="00E7454E">
              <w:rPr>
                <w:sz w:val="24"/>
              </w:rPr>
              <w:t xml:space="preserve">Exposure to known </w:t>
            </w:r>
            <w:r w:rsidRPr="00E7454E">
              <w:rPr>
                <w:sz w:val="24"/>
              </w:rPr>
              <w:t xml:space="preserve">and </w:t>
            </w:r>
            <w:r w:rsidR="002067BA" w:rsidRPr="00E7454E">
              <w:rPr>
                <w:sz w:val="24"/>
              </w:rPr>
              <w:t>potentially toxic</w:t>
            </w:r>
            <w:r w:rsidRPr="00E7454E">
              <w:rPr>
                <w:sz w:val="24"/>
              </w:rPr>
              <w:t xml:space="preserve"> </w:t>
            </w:r>
            <w:r w:rsidR="002067BA" w:rsidRPr="00E7454E">
              <w:rPr>
                <w:sz w:val="24"/>
              </w:rPr>
              <w:t>substances</w:t>
            </w:r>
            <w:r w:rsidRPr="00E7454E">
              <w:rPr>
                <w:sz w:val="24"/>
              </w:rPr>
              <w:t xml:space="preserve">.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06D70D6A" w14:textId="77777777" w:rsidR="005B3727" w:rsidRPr="00E7454E" w:rsidRDefault="002067BA" w:rsidP="00E7454E">
            <w:pPr>
              <w:pStyle w:val="TableParagraph"/>
              <w:ind w:left="86" w:right="141"/>
              <w:rPr>
                <w:sz w:val="24"/>
              </w:rPr>
            </w:pPr>
            <w:r w:rsidRPr="00E7454E">
              <w:rPr>
                <w:sz w:val="24"/>
              </w:rPr>
              <w:t xml:space="preserve">Laboratory </w:t>
            </w:r>
            <w:r w:rsidR="00E7454E" w:rsidRPr="00E7454E">
              <w:rPr>
                <w:sz w:val="24"/>
              </w:rPr>
              <w:t>analyses in toxicology</w:t>
            </w:r>
            <w:r w:rsidRPr="00E7454E">
              <w:rPr>
                <w:sz w:val="24"/>
              </w:rPr>
              <w:t xml:space="preserve">. </w:t>
            </w:r>
            <w:r w:rsidR="00E7454E" w:rsidRPr="00E7454E">
              <w:rPr>
                <w:sz w:val="24"/>
              </w:rPr>
              <w:t>Lethal dose and lethal concentration.</w:t>
            </w:r>
            <w:r w:rsidRPr="00E7454E">
              <w:rPr>
                <w:sz w:val="24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032A43E6" w14:textId="77777777" w:rsidR="002067BA" w:rsidRPr="00E7454E" w:rsidRDefault="002067BA" w:rsidP="002067BA">
            <w:pPr>
              <w:pStyle w:val="TableParagraph"/>
              <w:ind w:left="143" w:right="225"/>
              <w:rPr>
                <w:sz w:val="24"/>
              </w:rPr>
            </w:pPr>
            <w:r w:rsidRPr="00E7454E">
              <w:rPr>
                <w:sz w:val="24"/>
              </w:rPr>
              <w:t>High Performance</w:t>
            </w:r>
          </w:p>
          <w:p w14:paraId="077B7E5D" w14:textId="77777777" w:rsidR="002067BA" w:rsidRPr="00E7454E" w:rsidRDefault="002067BA" w:rsidP="002067BA">
            <w:pPr>
              <w:pStyle w:val="TableParagraph"/>
              <w:ind w:left="143" w:right="225"/>
              <w:rPr>
                <w:sz w:val="24"/>
              </w:rPr>
            </w:pPr>
            <w:r w:rsidRPr="00E7454E">
              <w:rPr>
                <w:sz w:val="24"/>
              </w:rPr>
              <w:t>Liquid Chromatography (HPLC) in</w:t>
            </w:r>
          </w:p>
          <w:p w14:paraId="27AB64EB" w14:textId="77777777" w:rsidR="005B3727" w:rsidRPr="00E7454E" w:rsidRDefault="002067BA" w:rsidP="002067BA">
            <w:pPr>
              <w:pStyle w:val="TableParagraph"/>
              <w:ind w:left="143" w:right="225"/>
              <w:rPr>
                <w:sz w:val="24"/>
              </w:rPr>
            </w:pPr>
            <w:r w:rsidRPr="00E7454E">
              <w:rPr>
                <w:sz w:val="24"/>
              </w:rPr>
              <w:t>toxicology</w:t>
            </w:r>
          </w:p>
        </w:tc>
      </w:tr>
    </w:tbl>
    <w:p w14:paraId="679BC824" w14:textId="77777777" w:rsidR="00AE1B2C" w:rsidRPr="00B209ED" w:rsidRDefault="00AE1B2C" w:rsidP="00CA33DD">
      <w:pPr>
        <w:pStyle w:val="BodyText"/>
        <w:rPr>
          <w:color w:val="FF0000"/>
          <w:sz w:val="26"/>
        </w:rPr>
      </w:pPr>
    </w:p>
    <w:p w14:paraId="5E5A0171" w14:textId="77777777" w:rsidR="002067BA" w:rsidRPr="00C55E88" w:rsidRDefault="00955B8A" w:rsidP="00C55E88">
      <w:pPr>
        <w:ind w:left="288"/>
        <w:rPr>
          <w:spacing w:val="-2"/>
          <w:sz w:val="24"/>
        </w:rPr>
      </w:pPr>
      <w:r w:rsidRPr="002067BA">
        <w:rPr>
          <w:sz w:val="24"/>
        </w:rPr>
        <w:t>COURSE UNIT</w:t>
      </w:r>
      <w:r w:rsidR="00660AEA" w:rsidRPr="002067BA">
        <w:rPr>
          <w:spacing w:val="-3"/>
          <w:sz w:val="24"/>
        </w:rPr>
        <w:t xml:space="preserve"> </w:t>
      </w:r>
      <w:r w:rsidR="00660AEA" w:rsidRPr="002067BA">
        <w:rPr>
          <w:sz w:val="24"/>
        </w:rPr>
        <w:t>3</w:t>
      </w:r>
      <w:r w:rsidR="00660AEA" w:rsidRPr="002067BA">
        <w:rPr>
          <w:spacing w:val="-1"/>
          <w:sz w:val="24"/>
        </w:rPr>
        <w:t xml:space="preserve"> </w:t>
      </w:r>
      <w:r w:rsidR="00660AEA" w:rsidRPr="002067BA">
        <w:rPr>
          <w:sz w:val="24"/>
        </w:rPr>
        <w:t>(</w:t>
      </w:r>
      <w:r w:rsidRPr="002067BA">
        <w:rPr>
          <w:sz w:val="24"/>
        </w:rPr>
        <w:t>WEEK 3</w:t>
      </w:r>
      <w:r w:rsidR="00660AEA" w:rsidRPr="002067BA">
        <w:rPr>
          <w:spacing w:val="-2"/>
          <w:sz w:val="24"/>
        </w:rPr>
        <w:t>):</w:t>
      </w:r>
      <w:r w:rsidR="00C55E88">
        <w:rPr>
          <w:spacing w:val="-2"/>
          <w:sz w:val="24"/>
        </w:rPr>
        <w:t xml:space="preserve"> </w:t>
      </w:r>
      <w:r w:rsidR="00C55E88" w:rsidRPr="009118DB">
        <w:rPr>
          <w:b/>
          <w:spacing w:val="-2"/>
          <w:sz w:val="24"/>
        </w:rPr>
        <w:t xml:space="preserve">Management of </w:t>
      </w:r>
      <w:r w:rsidR="00AE18CB">
        <w:rPr>
          <w:b/>
          <w:spacing w:val="-2"/>
          <w:sz w:val="24"/>
        </w:rPr>
        <w:t>intoxication and</w:t>
      </w:r>
      <w:r w:rsidR="00C55E88" w:rsidRPr="009118DB">
        <w:rPr>
          <w:b/>
          <w:spacing w:val="-2"/>
          <w:sz w:val="24"/>
        </w:rPr>
        <w:t xml:space="preserve"> poison</w:t>
      </w:r>
      <w:r w:rsidR="00B416C6">
        <w:rPr>
          <w:b/>
          <w:spacing w:val="-2"/>
          <w:sz w:val="24"/>
        </w:rPr>
        <w:t>ing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2067BA" w:rsidRPr="00775956" w14:paraId="58EC322D" w14:textId="77777777" w:rsidTr="00C55E88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F62943" w14:textId="77777777" w:rsidR="002067BA" w:rsidRPr="00775956" w:rsidRDefault="002067BA" w:rsidP="00C55E88">
            <w:pPr>
              <w:pStyle w:val="TableParagraph"/>
              <w:ind w:left="454" w:right="765"/>
              <w:jc w:val="center"/>
              <w:rPr>
                <w:sz w:val="24"/>
              </w:rPr>
            </w:pPr>
            <w:r w:rsidRPr="00775956">
              <w:rPr>
                <w:sz w:val="24"/>
              </w:rPr>
              <w:t>Lectures:</w:t>
            </w:r>
            <w:r w:rsidRPr="00775956">
              <w:rPr>
                <w:spacing w:val="-7"/>
                <w:sz w:val="24"/>
              </w:rPr>
              <w:t xml:space="preserve"> </w:t>
            </w:r>
            <w:r w:rsidRPr="00775956">
              <w:rPr>
                <w:sz w:val="24"/>
              </w:rPr>
              <w:t>2</w:t>
            </w:r>
            <w:r w:rsidRPr="00775956"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99C7AF" w14:textId="77777777" w:rsidR="002067BA" w:rsidRPr="00775956" w:rsidRDefault="002067BA" w:rsidP="00C55E88">
            <w:pPr>
              <w:pStyle w:val="TableParagraph"/>
              <w:ind w:left="369" w:right="282"/>
              <w:jc w:val="center"/>
              <w:rPr>
                <w:sz w:val="24"/>
              </w:rPr>
            </w:pPr>
            <w:r w:rsidRPr="00775956">
              <w:rPr>
                <w:sz w:val="24"/>
              </w:rPr>
              <w:t>Seminars:</w:t>
            </w:r>
            <w:r w:rsidRPr="00775956">
              <w:rPr>
                <w:spacing w:val="-1"/>
                <w:sz w:val="24"/>
              </w:rPr>
              <w:t xml:space="preserve"> </w:t>
            </w:r>
            <w:r w:rsidRPr="00775956">
              <w:rPr>
                <w:sz w:val="24"/>
              </w:rPr>
              <w:t xml:space="preserve">1 </w:t>
            </w:r>
            <w:r w:rsidRPr="00775956"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E3DF8" w14:textId="77777777" w:rsidR="002067BA" w:rsidRPr="00775956" w:rsidRDefault="002067BA" w:rsidP="00C55E88">
            <w:pPr>
              <w:pStyle w:val="TableParagraph"/>
              <w:ind w:left="285" w:right="367"/>
              <w:jc w:val="center"/>
              <w:rPr>
                <w:sz w:val="24"/>
              </w:rPr>
            </w:pPr>
            <w:r w:rsidRPr="00775956">
              <w:rPr>
                <w:sz w:val="24"/>
              </w:rPr>
              <w:t>Practical classes: 1 hour</w:t>
            </w:r>
          </w:p>
        </w:tc>
      </w:tr>
      <w:tr w:rsidR="00775956" w:rsidRPr="00775956" w14:paraId="5297BDFF" w14:textId="77777777" w:rsidTr="00775956">
        <w:trPr>
          <w:trHeight w:val="1144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14:paraId="784DD571" w14:textId="77777777" w:rsidR="00DD0586" w:rsidRPr="00775956" w:rsidRDefault="00DD0586" w:rsidP="00DD0586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 w:rsidRPr="00775956">
              <w:rPr>
                <w:sz w:val="24"/>
              </w:rPr>
              <w:t xml:space="preserve">Treatment of </w:t>
            </w:r>
            <w:r w:rsidR="00B416C6" w:rsidRPr="00775956">
              <w:rPr>
                <w:sz w:val="24"/>
              </w:rPr>
              <w:t xml:space="preserve">intoxication and </w:t>
            </w:r>
            <w:r w:rsidRPr="00775956">
              <w:rPr>
                <w:sz w:val="24"/>
              </w:rPr>
              <w:t>poisoning.</w:t>
            </w:r>
          </w:p>
          <w:p w14:paraId="5D023BDF" w14:textId="77777777" w:rsidR="002067BA" w:rsidRPr="00775956" w:rsidRDefault="00B416C6" w:rsidP="00DD0586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 w:rsidRPr="00775956">
              <w:rPr>
                <w:sz w:val="24"/>
              </w:rPr>
              <w:t>Management of common complications</w:t>
            </w:r>
            <w:r w:rsidR="00775956" w:rsidRPr="00775956">
              <w:rPr>
                <w:sz w:val="24"/>
              </w:rPr>
              <w:t xml:space="preserve"> of poisoning</w:t>
            </w:r>
            <w:r w:rsidRPr="00775956">
              <w:rPr>
                <w:sz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39BFC28A" w14:textId="77777777" w:rsidR="002067BA" w:rsidRPr="00775956" w:rsidRDefault="00775956" w:rsidP="00DD0586">
            <w:pPr>
              <w:pStyle w:val="TableParagraph"/>
              <w:ind w:left="86" w:right="141"/>
              <w:rPr>
                <w:sz w:val="24"/>
              </w:rPr>
            </w:pPr>
            <w:r w:rsidRPr="00775956">
              <w:rPr>
                <w:sz w:val="24"/>
              </w:rPr>
              <w:t>Antidotes in poisoning.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0C96EA86" w14:textId="77777777" w:rsidR="00DD0586" w:rsidRPr="00775956" w:rsidRDefault="00DD0586" w:rsidP="00DD0586">
            <w:pPr>
              <w:pStyle w:val="TableParagraph"/>
              <w:ind w:left="143" w:right="225"/>
              <w:rPr>
                <w:sz w:val="24"/>
              </w:rPr>
            </w:pPr>
            <w:r w:rsidRPr="00775956">
              <w:rPr>
                <w:sz w:val="24"/>
              </w:rPr>
              <w:t>Legal and medical</w:t>
            </w:r>
          </w:p>
          <w:p w14:paraId="14AFC79C" w14:textId="77777777" w:rsidR="00DD0586" w:rsidRPr="00775956" w:rsidRDefault="00DD0586" w:rsidP="00DD0586">
            <w:pPr>
              <w:pStyle w:val="TableParagraph"/>
              <w:ind w:left="143" w:right="225"/>
              <w:rPr>
                <w:sz w:val="24"/>
              </w:rPr>
            </w:pPr>
            <w:r w:rsidRPr="00775956">
              <w:rPr>
                <w:sz w:val="24"/>
              </w:rPr>
              <w:t>responsibility of pharmacists</w:t>
            </w:r>
          </w:p>
          <w:p w14:paraId="3689769A" w14:textId="77777777" w:rsidR="002067BA" w:rsidRPr="00775956" w:rsidRDefault="00DD0586" w:rsidP="00DD0586">
            <w:pPr>
              <w:pStyle w:val="TableParagraph"/>
              <w:ind w:left="143" w:right="225"/>
              <w:rPr>
                <w:sz w:val="24"/>
              </w:rPr>
            </w:pPr>
            <w:r w:rsidRPr="00775956">
              <w:rPr>
                <w:sz w:val="24"/>
              </w:rPr>
              <w:t xml:space="preserve">in cases of </w:t>
            </w:r>
            <w:r w:rsidR="00086F3A" w:rsidRPr="00775956">
              <w:rPr>
                <w:sz w:val="24"/>
              </w:rPr>
              <w:t xml:space="preserve">intoxication and </w:t>
            </w:r>
            <w:r w:rsidRPr="00775956">
              <w:rPr>
                <w:sz w:val="24"/>
              </w:rPr>
              <w:t>poisoning</w:t>
            </w:r>
            <w:r w:rsidR="00086F3A" w:rsidRPr="00775956">
              <w:rPr>
                <w:sz w:val="24"/>
              </w:rPr>
              <w:t>.</w:t>
            </w:r>
          </w:p>
        </w:tc>
      </w:tr>
    </w:tbl>
    <w:p w14:paraId="2260C77D" w14:textId="77777777" w:rsidR="00AE1B2C" w:rsidRPr="00B209ED" w:rsidRDefault="00AE1B2C" w:rsidP="00CA33DD">
      <w:pPr>
        <w:pStyle w:val="BodyText"/>
        <w:rPr>
          <w:color w:val="FF0000"/>
          <w:sz w:val="26"/>
        </w:rPr>
      </w:pPr>
    </w:p>
    <w:p w14:paraId="75D1D6CE" w14:textId="77777777" w:rsidR="00AE1B2C" w:rsidRPr="009118DB" w:rsidRDefault="00955B8A" w:rsidP="00CA33DD">
      <w:pPr>
        <w:ind w:left="288"/>
        <w:rPr>
          <w:spacing w:val="-2"/>
          <w:sz w:val="24"/>
        </w:rPr>
      </w:pPr>
      <w:r w:rsidRPr="009118DB">
        <w:rPr>
          <w:sz w:val="24"/>
        </w:rPr>
        <w:t>COURSE UNIT</w:t>
      </w:r>
      <w:r w:rsidR="00660AEA" w:rsidRPr="009118DB">
        <w:rPr>
          <w:spacing w:val="-3"/>
          <w:sz w:val="24"/>
        </w:rPr>
        <w:t xml:space="preserve"> </w:t>
      </w:r>
      <w:r w:rsidR="00660AEA" w:rsidRPr="009118DB">
        <w:rPr>
          <w:sz w:val="24"/>
        </w:rPr>
        <w:t>4</w:t>
      </w:r>
      <w:r w:rsidR="00660AEA" w:rsidRPr="009118DB">
        <w:rPr>
          <w:spacing w:val="-2"/>
          <w:sz w:val="24"/>
        </w:rPr>
        <w:t xml:space="preserve"> </w:t>
      </w:r>
      <w:r w:rsidR="00660AEA" w:rsidRPr="009118DB">
        <w:rPr>
          <w:sz w:val="24"/>
        </w:rPr>
        <w:t>(</w:t>
      </w:r>
      <w:r w:rsidRPr="009118DB">
        <w:rPr>
          <w:spacing w:val="-2"/>
          <w:sz w:val="24"/>
        </w:rPr>
        <w:t>WEEK 4</w:t>
      </w:r>
      <w:r w:rsidR="00660AEA" w:rsidRPr="009118DB">
        <w:rPr>
          <w:spacing w:val="-2"/>
          <w:sz w:val="24"/>
        </w:rPr>
        <w:t>):</w:t>
      </w:r>
      <w:r w:rsidR="009118DB" w:rsidRPr="009118DB">
        <w:rPr>
          <w:spacing w:val="-2"/>
          <w:sz w:val="24"/>
        </w:rPr>
        <w:t xml:space="preserve"> </w:t>
      </w:r>
      <w:r w:rsidR="009118DB" w:rsidRPr="00775956">
        <w:rPr>
          <w:b/>
          <w:spacing w:val="-2"/>
          <w:sz w:val="24"/>
        </w:rPr>
        <w:t>Exposure to toxi</w:t>
      </w:r>
      <w:r w:rsidR="00775956" w:rsidRPr="00775956">
        <w:rPr>
          <w:b/>
          <w:spacing w:val="-2"/>
          <w:sz w:val="24"/>
        </w:rPr>
        <w:t>c substances</w:t>
      </w:r>
      <w:r w:rsidR="009118DB" w:rsidRPr="00775956">
        <w:rPr>
          <w:b/>
          <w:spacing w:val="-2"/>
          <w:sz w:val="24"/>
        </w:rPr>
        <w:t xml:space="preserve"> during pregnancy and breastfeeding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C55E88" w:rsidRPr="00B209ED" w14:paraId="26BC2275" w14:textId="77777777" w:rsidTr="00C55E88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2A9938" w14:textId="77777777" w:rsidR="00C55E88" w:rsidRPr="007E79F2" w:rsidRDefault="00C55E88" w:rsidP="00C55E88">
            <w:pPr>
              <w:pStyle w:val="TableParagraph"/>
              <w:ind w:left="454" w:right="765"/>
              <w:jc w:val="center"/>
              <w:rPr>
                <w:sz w:val="24"/>
              </w:rPr>
            </w:pPr>
            <w:r w:rsidRPr="007E79F2">
              <w:rPr>
                <w:sz w:val="24"/>
              </w:rPr>
              <w:t>Lectures:</w:t>
            </w:r>
            <w:r w:rsidRPr="007E79F2">
              <w:rPr>
                <w:spacing w:val="-7"/>
                <w:sz w:val="24"/>
              </w:rPr>
              <w:t xml:space="preserve"> </w:t>
            </w:r>
            <w:r w:rsidRPr="007E79F2">
              <w:rPr>
                <w:sz w:val="24"/>
              </w:rPr>
              <w:t>2</w:t>
            </w:r>
            <w:r w:rsidRPr="007E79F2"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44C0E7" w14:textId="77777777" w:rsidR="00C55E88" w:rsidRPr="007E79F2" w:rsidRDefault="00C55E88" w:rsidP="00C55E88">
            <w:pPr>
              <w:pStyle w:val="TableParagraph"/>
              <w:ind w:left="369" w:right="282"/>
              <w:jc w:val="center"/>
              <w:rPr>
                <w:sz w:val="24"/>
              </w:rPr>
            </w:pPr>
            <w:r w:rsidRPr="007E79F2">
              <w:rPr>
                <w:sz w:val="24"/>
              </w:rPr>
              <w:t>Seminars:</w:t>
            </w:r>
            <w:r w:rsidRPr="007E79F2">
              <w:rPr>
                <w:spacing w:val="-1"/>
                <w:sz w:val="24"/>
              </w:rPr>
              <w:t xml:space="preserve"> </w:t>
            </w:r>
            <w:r w:rsidRPr="007E79F2">
              <w:rPr>
                <w:sz w:val="24"/>
              </w:rPr>
              <w:t xml:space="preserve">1 </w:t>
            </w:r>
            <w:r w:rsidRPr="007E79F2"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A9234D" w14:textId="77777777" w:rsidR="00C55E88" w:rsidRPr="007E79F2" w:rsidRDefault="00C55E88" w:rsidP="00C55E88">
            <w:pPr>
              <w:pStyle w:val="TableParagraph"/>
              <w:ind w:left="285" w:right="367"/>
              <w:jc w:val="center"/>
              <w:rPr>
                <w:sz w:val="24"/>
              </w:rPr>
            </w:pPr>
            <w:r w:rsidRPr="007E79F2">
              <w:rPr>
                <w:sz w:val="24"/>
              </w:rPr>
              <w:t>Practical classes: 1 hour</w:t>
            </w:r>
          </w:p>
        </w:tc>
      </w:tr>
      <w:tr w:rsidR="00C55E88" w:rsidRPr="00B209ED" w14:paraId="3F503006" w14:textId="77777777" w:rsidTr="008E3278">
        <w:trPr>
          <w:trHeight w:val="1282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14:paraId="1A82A20C" w14:textId="77777777" w:rsidR="00754CAF" w:rsidRPr="002C2162" w:rsidRDefault="00754CAF" w:rsidP="00754CAF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 w:rsidRPr="002C2162">
              <w:rPr>
                <w:sz w:val="24"/>
              </w:rPr>
              <w:t>Teratogenicity and fetotoxicity: medicines and toxic substances that should be avoided during pregnancy.</w:t>
            </w:r>
          </w:p>
          <w:p w14:paraId="208F5B09" w14:textId="77777777" w:rsidR="00C55E88" w:rsidRPr="002C2162" w:rsidRDefault="00C55E88" w:rsidP="00C55E88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36A43659" w14:textId="77777777" w:rsidR="00C55E88" w:rsidRPr="002C2162" w:rsidRDefault="00754CAF" w:rsidP="00C55E88">
            <w:pPr>
              <w:pStyle w:val="TableParagraph"/>
              <w:ind w:left="86" w:right="141"/>
              <w:rPr>
                <w:sz w:val="24"/>
              </w:rPr>
            </w:pPr>
            <w:r w:rsidRPr="002C2162">
              <w:rPr>
                <w:sz w:val="24"/>
              </w:rPr>
              <w:t xml:space="preserve">Exposure to </w:t>
            </w:r>
            <w:r w:rsidR="002C2162" w:rsidRPr="002C2162">
              <w:rPr>
                <w:sz w:val="24"/>
              </w:rPr>
              <w:t>medicines and toxic substances during breastfeeding.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54C5B226" w14:textId="77777777" w:rsidR="00C55E88" w:rsidRPr="002C2162" w:rsidRDefault="002C2162" w:rsidP="00C55E88">
            <w:pPr>
              <w:pStyle w:val="TableParagraph"/>
              <w:ind w:left="143" w:right="225"/>
              <w:rPr>
                <w:sz w:val="24"/>
              </w:rPr>
            </w:pPr>
            <w:r w:rsidRPr="002C2162">
              <w:rPr>
                <w:sz w:val="24"/>
              </w:rPr>
              <w:t>Counseling services for drug use during pregnancy and breastfeeding.</w:t>
            </w:r>
          </w:p>
        </w:tc>
      </w:tr>
    </w:tbl>
    <w:p w14:paraId="024F3651" w14:textId="77777777" w:rsidR="00C55E88" w:rsidRPr="00B209ED" w:rsidRDefault="00C55E88" w:rsidP="00CA33DD">
      <w:pPr>
        <w:ind w:left="288"/>
        <w:rPr>
          <w:color w:val="FF0000"/>
          <w:sz w:val="24"/>
        </w:rPr>
      </w:pPr>
    </w:p>
    <w:p w14:paraId="33E376A0" w14:textId="77777777" w:rsidR="00AE1B2C" w:rsidRPr="00B209ED" w:rsidRDefault="00AE1B2C" w:rsidP="00CA33DD">
      <w:pPr>
        <w:pStyle w:val="BodyText"/>
        <w:rPr>
          <w:color w:val="FF0000"/>
          <w:sz w:val="10"/>
        </w:rPr>
      </w:pPr>
    </w:p>
    <w:p w14:paraId="384AB09E" w14:textId="77777777" w:rsidR="00F735AF" w:rsidRPr="00754CAF" w:rsidRDefault="00F735AF" w:rsidP="00F735AF">
      <w:pPr>
        <w:ind w:left="230"/>
        <w:rPr>
          <w:spacing w:val="-2"/>
          <w:sz w:val="24"/>
          <w:szCs w:val="24"/>
        </w:rPr>
      </w:pPr>
      <w:r w:rsidRPr="00754CAF">
        <w:rPr>
          <w:sz w:val="24"/>
          <w:szCs w:val="24"/>
        </w:rPr>
        <w:t>COURSE UNIT</w:t>
      </w:r>
      <w:r w:rsidRPr="00754CAF">
        <w:rPr>
          <w:spacing w:val="-4"/>
          <w:sz w:val="24"/>
          <w:szCs w:val="24"/>
        </w:rPr>
        <w:t xml:space="preserve"> </w:t>
      </w:r>
      <w:r w:rsidRPr="00754CAF">
        <w:rPr>
          <w:sz w:val="24"/>
          <w:szCs w:val="24"/>
        </w:rPr>
        <w:t>5</w:t>
      </w:r>
      <w:r w:rsidRPr="00754CAF">
        <w:rPr>
          <w:spacing w:val="-3"/>
          <w:sz w:val="24"/>
          <w:szCs w:val="24"/>
        </w:rPr>
        <w:t xml:space="preserve"> </w:t>
      </w:r>
      <w:r w:rsidRPr="00754CAF">
        <w:rPr>
          <w:sz w:val="24"/>
          <w:szCs w:val="24"/>
        </w:rPr>
        <w:t>(</w:t>
      </w:r>
      <w:r w:rsidRPr="00754CAF">
        <w:rPr>
          <w:spacing w:val="-2"/>
          <w:sz w:val="24"/>
          <w:szCs w:val="24"/>
        </w:rPr>
        <w:t>WEEK 5):</w:t>
      </w:r>
      <w:r w:rsidR="00754CAF" w:rsidRPr="00754CAF">
        <w:rPr>
          <w:spacing w:val="-2"/>
          <w:sz w:val="24"/>
          <w:szCs w:val="24"/>
        </w:rPr>
        <w:t xml:space="preserve"> </w:t>
      </w:r>
      <w:r w:rsidR="00754CAF" w:rsidRPr="00754CAF">
        <w:rPr>
          <w:b/>
          <w:spacing w:val="-2"/>
          <w:sz w:val="24"/>
          <w:szCs w:val="24"/>
        </w:rPr>
        <w:t>Ecotoxicology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F735AF" w:rsidRPr="008E3278" w14:paraId="027F03F6" w14:textId="77777777" w:rsidTr="0018114B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667BBC" w14:textId="77777777" w:rsidR="00F735AF" w:rsidRPr="008E3278" w:rsidRDefault="00F735AF" w:rsidP="0018114B">
            <w:pPr>
              <w:pStyle w:val="TableParagraph"/>
              <w:ind w:left="454" w:right="765"/>
              <w:jc w:val="center"/>
              <w:rPr>
                <w:sz w:val="24"/>
              </w:rPr>
            </w:pPr>
            <w:r w:rsidRPr="008E3278">
              <w:rPr>
                <w:sz w:val="24"/>
              </w:rPr>
              <w:t>Lectures:</w:t>
            </w:r>
            <w:r w:rsidRPr="008E3278">
              <w:rPr>
                <w:spacing w:val="-7"/>
                <w:sz w:val="24"/>
              </w:rPr>
              <w:t xml:space="preserve"> </w:t>
            </w:r>
            <w:r w:rsidRPr="008E3278">
              <w:rPr>
                <w:sz w:val="24"/>
              </w:rPr>
              <w:t>2</w:t>
            </w:r>
            <w:r w:rsidRPr="008E3278"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A5A913" w14:textId="77777777" w:rsidR="00F735AF" w:rsidRPr="008E3278" w:rsidRDefault="00F735AF" w:rsidP="0018114B">
            <w:pPr>
              <w:pStyle w:val="TableParagraph"/>
              <w:ind w:left="369" w:right="282"/>
              <w:jc w:val="center"/>
              <w:rPr>
                <w:sz w:val="24"/>
              </w:rPr>
            </w:pPr>
            <w:r w:rsidRPr="008E3278">
              <w:rPr>
                <w:sz w:val="24"/>
              </w:rPr>
              <w:t>Seminars:</w:t>
            </w:r>
            <w:r w:rsidRPr="008E3278">
              <w:rPr>
                <w:spacing w:val="-1"/>
                <w:sz w:val="24"/>
              </w:rPr>
              <w:t xml:space="preserve"> </w:t>
            </w:r>
            <w:r w:rsidRPr="008E3278">
              <w:rPr>
                <w:sz w:val="24"/>
              </w:rPr>
              <w:t xml:space="preserve">1 </w:t>
            </w:r>
            <w:r w:rsidRPr="008E3278"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540636" w14:textId="77777777" w:rsidR="00F735AF" w:rsidRPr="008E3278" w:rsidRDefault="00F735AF" w:rsidP="0018114B">
            <w:pPr>
              <w:pStyle w:val="TableParagraph"/>
              <w:ind w:left="285" w:right="367"/>
              <w:jc w:val="center"/>
              <w:rPr>
                <w:sz w:val="24"/>
              </w:rPr>
            </w:pPr>
            <w:r w:rsidRPr="008E3278">
              <w:rPr>
                <w:sz w:val="24"/>
              </w:rPr>
              <w:t>Practical classes: 1 hour</w:t>
            </w:r>
          </w:p>
        </w:tc>
      </w:tr>
      <w:tr w:rsidR="008E3278" w:rsidRPr="008E3278" w14:paraId="3C8CB5B4" w14:textId="77777777" w:rsidTr="008E3278">
        <w:trPr>
          <w:trHeight w:val="1105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14:paraId="5DC7ACA3" w14:textId="77777777" w:rsidR="00F735AF" w:rsidRDefault="008E3278" w:rsidP="0018114B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 w:rsidRPr="008E3278">
              <w:rPr>
                <w:sz w:val="24"/>
              </w:rPr>
              <w:t>Occupational toxicology. Toxic hazards of industrial and occupational chemicals.</w:t>
            </w:r>
          </w:p>
          <w:p w14:paraId="5036D2DE" w14:textId="77777777" w:rsidR="008E3278" w:rsidRDefault="008E3278" w:rsidP="0018114B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Occupational risk assessment.</w:t>
            </w:r>
          </w:p>
          <w:p w14:paraId="62445D79" w14:textId="77777777" w:rsidR="008E3278" w:rsidRPr="008E3278" w:rsidRDefault="008E3278" w:rsidP="0018114B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Exposure limits.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73C2C817" w14:textId="77777777" w:rsidR="00F735AF" w:rsidRDefault="008E3278" w:rsidP="0018114B">
            <w:pPr>
              <w:pStyle w:val="TableParagraph"/>
              <w:ind w:left="86" w:right="141"/>
              <w:rPr>
                <w:sz w:val="24"/>
              </w:rPr>
            </w:pPr>
            <w:r w:rsidRPr="008E3278">
              <w:rPr>
                <w:sz w:val="24"/>
              </w:rPr>
              <w:t>Environmental toxicology. Air pollution. Depleted uranium.</w:t>
            </w:r>
          </w:p>
          <w:p w14:paraId="12831218" w14:textId="77777777" w:rsidR="008E3278" w:rsidRPr="008E3278" w:rsidRDefault="008E3278" w:rsidP="0018114B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>Environmental risk assessment. Exposure limits.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4959E062" w14:textId="77777777" w:rsidR="00865A58" w:rsidRPr="008E3278" w:rsidRDefault="00865A58" w:rsidP="00865A58">
            <w:pPr>
              <w:pStyle w:val="TableParagraph"/>
              <w:ind w:left="143" w:right="225"/>
              <w:rPr>
                <w:sz w:val="24"/>
              </w:rPr>
            </w:pPr>
            <w:r w:rsidRPr="008E3278">
              <w:rPr>
                <w:sz w:val="24"/>
              </w:rPr>
              <w:t>Pollution of the human</w:t>
            </w:r>
          </w:p>
          <w:p w14:paraId="1801FC40" w14:textId="77777777" w:rsidR="00865A58" w:rsidRPr="008E3278" w:rsidRDefault="00865A58" w:rsidP="00865A58">
            <w:pPr>
              <w:pStyle w:val="TableParagraph"/>
              <w:ind w:left="143" w:right="225"/>
              <w:rPr>
                <w:sz w:val="24"/>
              </w:rPr>
            </w:pPr>
            <w:r w:rsidRPr="008E3278">
              <w:rPr>
                <w:sz w:val="24"/>
              </w:rPr>
              <w:t>environment after the bombing of Serbia in</w:t>
            </w:r>
          </w:p>
          <w:p w14:paraId="1F36E544" w14:textId="77777777" w:rsidR="00865A58" w:rsidRPr="008E3278" w:rsidRDefault="00865A58" w:rsidP="00865A58">
            <w:pPr>
              <w:pStyle w:val="TableParagraph"/>
              <w:ind w:left="143" w:right="225"/>
              <w:rPr>
                <w:sz w:val="24"/>
              </w:rPr>
            </w:pPr>
            <w:r w:rsidRPr="008E3278">
              <w:rPr>
                <w:sz w:val="24"/>
              </w:rPr>
              <w:t>1999.</w:t>
            </w:r>
          </w:p>
          <w:p w14:paraId="18061628" w14:textId="77777777" w:rsidR="00F735AF" w:rsidRPr="008E3278" w:rsidRDefault="00F735AF" w:rsidP="0018114B">
            <w:pPr>
              <w:pStyle w:val="TableParagraph"/>
              <w:ind w:left="143" w:right="225"/>
              <w:rPr>
                <w:sz w:val="24"/>
              </w:rPr>
            </w:pPr>
          </w:p>
        </w:tc>
      </w:tr>
    </w:tbl>
    <w:p w14:paraId="7D238491" w14:textId="77777777" w:rsidR="00F735AF" w:rsidRPr="00B209ED" w:rsidRDefault="00F735AF" w:rsidP="00F735AF">
      <w:pPr>
        <w:ind w:left="230"/>
        <w:rPr>
          <w:color w:val="FF0000"/>
          <w:sz w:val="24"/>
          <w:szCs w:val="24"/>
        </w:rPr>
      </w:pPr>
    </w:p>
    <w:p w14:paraId="56A1A822" w14:textId="77777777" w:rsidR="00F735AF" w:rsidRPr="00B209ED" w:rsidRDefault="00F735AF" w:rsidP="00F735AF">
      <w:pPr>
        <w:pStyle w:val="BodyText"/>
        <w:rPr>
          <w:color w:val="FF0000"/>
        </w:rPr>
      </w:pPr>
    </w:p>
    <w:p w14:paraId="12BC0B21" w14:textId="77777777" w:rsidR="002C2162" w:rsidRDefault="002C2162">
      <w:pPr>
        <w:rPr>
          <w:b/>
          <w:bCs/>
          <w:color w:val="FF0000"/>
          <w:sz w:val="28"/>
          <w:szCs w:val="28"/>
        </w:rPr>
      </w:pPr>
      <w:r>
        <w:rPr>
          <w:color w:val="FF0000"/>
        </w:rPr>
        <w:br w:type="page"/>
      </w:r>
    </w:p>
    <w:p w14:paraId="53039E3E" w14:textId="77777777" w:rsidR="00F80ECB" w:rsidRPr="009A22A8" w:rsidRDefault="009A22A8" w:rsidP="00CA33DD">
      <w:pPr>
        <w:pStyle w:val="Heading1"/>
        <w:tabs>
          <w:tab w:val="left" w:pos="5529"/>
        </w:tabs>
        <w:ind w:left="1418" w:right="1621" w:hanging="3"/>
        <w:jc w:val="center"/>
      </w:pPr>
      <w:r w:rsidRPr="009A22A8">
        <w:lastRenderedPageBreak/>
        <w:t xml:space="preserve">MODULE 2: </w:t>
      </w:r>
    </w:p>
    <w:p w14:paraId="4CDAA5A3" w14:textId="77777777" w:rsidR="00AE1B2C" w:rsidRPr="009A22A8" w:rsidRDefault="009A22A8" w:rsidP="00FA1A49">
      <w:pPr>
        <w:pStyle w:val="BodyText"/>
        <w:jc w:val="center"/>
        <w:rPr>
          <w:b/>
          <w:bCs/>
          <w:spacing w:val="-2"/>
          <w:sz w:val="28"/>
          <w:szCs w:val="28"/>
        </w:rPr>
      </w:pPr>
      <w:r w:rsidRPr="009A22A8">
        <w:rPr>
          <w:b/>
          <w:spacing w:val="-2"/>
          <w:sz w:val="28"/>
          <w:szCs w:val="28"/>
        </w:rPr>
        <w:t>TOXICOLOGY OF MEDICINES</w:t>
      </w:r>
    </w:p>
    <w:p w14:paraId="7B113461" w14:textId="77777777" w:rsidR="00FA1A49" w:rsidRPr="00B209ED" w:rsidRDefault="00FA1A49" w:rsidP="00CA33DD">
      <w:pPr>
        <w:pStyle w:val="BodyText"/>
        <w:rPr>
          <w:b/>
          <w:color w:val="FF0000"/>
          <w:sz w:val="30"/>
        </w:rPr>
      </w:pPr>
    </w:p>
    <w:p w14:paraId="5E136918" w14:textId="77777777" w:rsidR="00AE1B2C" w:rsidRPr="008E3278" w:rsidRDefault="00955B8A" w:rsidP="00CA33DD">
      <w:pPr>
        <w:ind w:left="175"/>
        <w:rPr>
          <w:spacing w:val="-2"/>
          <w:sz w:val="24"/>
          <w:szCs w:val="24"/>
        </w:rPr>
      </w:pPr>
      <w:r w:rsidRPr="008E3278">
        <w:rPr>
          <w:sz w:val="24"/>
          <w:szCs w:val="24"/>
        </w:rPr>
        <w:t>COURSE UNIT</w:t>
      </w:r>
      <w:r w:rsidR="00660AEA" w:rsidRPr="008E3278">
        <w:rPr>
          <w:spacing w:val="-2"/>
          <w:sz w:val="24"/>
          <w:szCs w:val="24"/>
        </w:rPr>
        <w:t xml:space="preserve"> </w:t>
      </w:r>
      <w:r w:rsidR="00660AEA" w:rsidRPr="008E3278">
        <w:rPr>
          <w:sz w:val="24"/>
          <w:szCs w:val="24"/>
        </w:rPr>
        <w:t>6</w:t>
      </w:r>
      <w:r w:rsidR="00660AEA" w:rsidRPr="008E3278">
        <w:rPr>
          <w:spacing w:val="-1"/>
          <w:sz w:val="24"/>
          <w:szCs w:val="24"/>
        </w:rPr>
        <w:t xml:space="preserve"> </w:t>
      </w:r>
      <w:r w:rsidR="00660AEA" w:rsidRPr="008E3278">
        <w:rPr>
          <w:sz w:val="24"/>
          <w:szCs w:val="24"/>
        </w:rPr>
        <w:t>(</w:t>
      </w:r>
      <w:r w:rsidRPr="008E3278">
        <w:rPr>
          <w:spacing w:val="-2"/>
          <w:sz w:val="24"/>
          <w:szCs w:val="24"/>
        </w:rPr>
        <w:t>WEEK 6</w:t>
      </w:r>
      <w:r w:rsidR="00660AEA" w:rsidRPr="008E3278">
        <w:rPr>
          <w:spacing w:val="-2"/>
          <w:sz w:val="24"/>
          <w:szCs w:val="24"/>
        </w:rPr>
        <w:t>):</w:t>
      </w:r>
      <w:r w:rsidR="002C2162" w:rsidRPr="008E3278">
        <w:rPr>
          <w:spacing w:val="-2"/>
          <w:sz w:val="24"/>
          <w:szCs w:val="24"/>
        </w:rPr>
        <w:t xml:space="preserve"> </w:t>
      </w:r>
      <w:r w:rsidR="002C2162" w:rsidRPr="00DC61B9">
        <w:rPr>
          <w:b/>
          <w:spacing w:val="-2"/>
          <w:sz w:val="24"/>
          <w:szCs w:val="24"/>
        </w:rPr>
        <w:t xml:space="preserve">Toxicology of medicines acting on </w:t>
      </w:r>
      <w:r w:rsidR="00A53A8F" w:rsidRPr="00DC61B9">
        <w:rPr>
          <w:b/>
          <w:spacing w:val="-2"/>
          <w:sz w:val="24"/>
          <w:szCs w:val="24"/>
        </w:rPr>
        <w:t>central nervous system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7C1549" w:rsidRPr="008E3278" w14:paraId="40B4A3D4" w14:textId="77777777" w:rsidTr="0018114B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B3A14D" w14:textId="77777777" w:rsidR="007C1549" w:rsidRPr="008E3278" w:rsidRDefault="007C1549" w:rsidP="00A6133F">
            <w:pPr>
              <w:pStyle w:val="TableParagraph"/>
              <w:ind w:left="454" w:right="623"/>
              <w:jc w:val="center"/>
              <w:rPr>
                <w:sz w:val="24"/>
              </w:rPr>
            </w:pPr>
            <w:r w:rsidRPr="008E3278">
              <w:rPr>
                <w:sz w:val="24"/>
              </w:rPr>
              <w:t>Lectures:</w:t>
            </w:r>
            <w:r w:rsidRPr="008E3278">
              <w:rPr>
                <w:spacing w:val="-7"/>
                <w:sz w:val="24"/>
              </w:rPr>
              <w:t xml:space="preserve"> </w:t>
            </w:r>
            <w:r w:rsidRPr="008E3278">
              <w:rPr>
                <w:sz w:val="24"/>
              </w:rPr>
              <w:t>2</w:t>
            </w:r>
            <w:r w:rsidRPr="008E3278"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3FC9CE" w14:textId="77777777" w:rsidR="007C1549" w:rsidRPr="008E3278" w:rsidRDefault="007C1549" w:rsidP="0018114B">
            <w:pPr>
              <w:pStyle w:val="TableParagraph"/>
              <w:ind w:left="369" w:right="282"/>
              <w:jc w:val="center"/>
              <w:rPr>
                <w:sz w:val="24"/>
              </w:rPr>
            </w:pPr>
            <w:r w:rsidRPr="008E3278">
              <w:rPr>
                <w:sz w:val="24"/>
              </w:rPr>
              <w:t>Seminars:</w:t>
            </w:r>
            <w:r w:rsidRPr="008E3278">
              <w:rPr>
                <w:spacing w:val="-1"/>
                <w:sz w:val="24"/>
              </w:rPr>
              <w:t xml:space="preserve"> </w:t>
            </w:r>
            <w:r w:rsidRPr="008E3278">
              <w:rPr>
                <w:sz w:val="24"/>
              </w:rPr>
              <w:t xml:space="preserve">1 </w:t>
            </w:r>
            <w:r w:rsidRPr="008E3278"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2DE4F1" w14:textId="77777777" w:rsidR="007C1549" w:rsidRPr="008E3278" w:rsidRDefault="007C1549" w:rsidP="0018114B">
            <w:pPr>
              <w:pStyle w:val="TableParagraph"/>
              <w:ind w:left="285" w:right="367"/>
              <w:jc w:val="center"/>
              <w:rPr>
                <w:sz w:val="24"/>
              </w:rPr>
            </w:pPr>
            <w:r w:rsidRPr="008E3278">
              <w:rPr>
                <w:sz w:val="24"/>
              </w:rPr>
              <w:t>Practical classes: 1 hour</w:t>
            </w:r>
          </w:p>
        </w:tc>
      </w:tr>
      <w:tr w:rsidR="008E3278" w:rsidRPr="008E3278" w14:paraId="048A4462" w14:textId="77777777" w:rsidTr="00A6133F">
        <w:trPr>
          <w:trHeight w:val="1165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14:paraId="6CFDD148" w14:textId="77777777" w:rsidR="007C1549" w:rsidRPr="008E3278" w:rsidRDefault="00A6133F" w:rsidP="00A6133F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 w:rsidRPr="008E3278">
              <w:rPr>
                <w:sz w:val="24"/>
              </w:rPr>
              <w:t>Toxicity of</w:t>
            </w:r>
            <w:r w:rsidR="00C343F0" w:rsidRPr="008E3278">
              <w:rPr>
                <w:sz w:val="24"/>
              </w:rPr>
              <w:t xml:space="preserve"> </w:t>
            </w:r>
            <w:r w:rsidRPr="008E3278">
              <w:rPr>
                <w:sz w:val="24"/>
              </w:rPr>
              <w:t>drugs acting on CNS: antidepressants, sedatives, neuroleptics, lithium, antiepileptics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6052AC1E" w14:textId="77777777" w:rsidR="007C1549" w:rsidRPr="008E3278" w:rsidRDefault="00A6133F" w:rsidP="0018114B">
            <w:pPr>
              <w:pStyle w:val="TableParagraph"/>
              <w:ind w:left="86" w:right="141"/>
              <w:rPr>
                <w:sz w:val="24"/>
              </w:rPr>
            </w:pPr>
            <w:r w:rsidRPr="008E3278">
              <w:rPr>
                <w:sz w:val="24"/>
              </w:rPr>
              <w:t>Toxicity of drugs acting on CNS: opioids use, abuse and overdose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5EA1E991" w14:textId="77777777" w:rsidR="007C1549" w:rsidRPr="008E3278" w:rsidRDefault="00FF1C38" w:rsidP="0018114B">
            <w:pPr>
              <w:pStyle w:val="TableParagraph"/>
              <w:ind w:left="143" w:right="225"/>
              <w:rPr>
                <w:sz w:val="24"/>
              </w:rPr>
            </w:pPr>
            <w:r w:rsidRPr="008E3278">
              <w:rPr>
                <w:sz w:val="24"/>
              </w:rPr>
              <w:t>Barbiturate</w:t>
            </w:r>
            <w:r w:rsidR="009A22A8" w:rsidRPr="008E3278">
              <w:rPr>
                <w:sz w:val="24"/>
              </w:rPr>
              <w:t xml:space="preserve"> overdose (case report/clinical problem)</w:t>
            </w:r>
          </w:p>
        </w:tc>
      </w:tr>
    </w:tbl>
    <w:p w14:paraId="476E1BDF" w14:textId="77777777" w:rsidR="00AE1B2C" w:rsidRPr="008E3278" w:rsidRDefault="00AE1B2C" w:rsidP="00CA33DD">
      <w:pPr>
        <w:pStyle w:val="BodyText"/>
      </w:pPr>
    </w:p>
    <w:p w14:paraId="663023A9" w14:textId="77777777" w:rsidR="00AE1B2C" w:rsidRPr="008E3278" w:rsidRDefault="00955B8A" w:rsidP="00CA33DD">
      <w:pPr>
        <w:ind w:left="235"/>
        <w:rPr>
          <w:spacing w:val="-2"/>
          <w:sz w:val="24"/>
          <w:szCs w:val="24"/>
        </w:rPr>
      </w:pPr>
      <w:r w:rsidRPr="008E3278">
        <w:rPr>
          <w:sz w:val="24"/>
          <w:szCs w:val="24"/>
        </w:rPr>
        <w:t>COURSE UNIT</w:t>
      </w:r>
      <w:r w:rsidR="00660AEA" w:rsidRPr="008E3278">
        <w:rPr>
          <w:spacing w:val="-2"/>
          <w:sz w:val="24"/>
          <w:szCs w:val="24"/>
        </w:rPr>
        <w:t xml:space="preserve"> </w:t>
      </w:r>
      <w:r w:rsidR="00660AEA" w:rsidRPr="008E3278">
        <w:rPr>
          <w:sz w:val="24"/>
          <w:szCs w:val="24"/>
        </w:rPr>
        <w:t>7</w:t>
      </w:r>
      <w:r w:rsidR="00660AEA" w:rsidRPr="008E3278">
        <w:rPr>
          <w:spacing w:val="-1"/>
          <w:sz w:val="24"/>
          <w:szCs w:val="24"/>
        </w:rPr>
        <w:t xml:space="preserve"> </w:t>
      </w:r>
      <w:r w:rsidR="00660AEA" w:rsidRPr="008E3278">
        <w:rPr>
          <w:sz w:val="24"/>
          <w:szCs w:val="24"/>
        </w:rPr>
        <w:t>(</w:t>
      </w:r>
      <w:r w:rsidRPr="008E3278">
        <w:rPr>
          <w:spacing w:val="-2"/>
          <w:sz w:val="24"/>
          <w:szCs w:val="24"/>
        </w:rPr>
        <w:t>WEEK 7</w:t>
      </w:r>
      <w:r w:rsidR="00660AEA" w:rsidRPr="008E3278">
        <w:rPr>
          <w:spacing w:val="-2"/>
          <w:sz w:val="24"/>
          <w:szCs w:val="24"/>
        </w:rPr>
        <w:t>):</w:t>
      </w:r>
      <w:r w:rsidR="00A53A8F" w:rsidRPr="008E3278">
        <w:rPr>
          <w:spacing w:val="-2"/>
          <w:sz w:val="24"/>
          <w:szCs w:val="24"/>
        </w:rPr>
        <w:t xml:space="preserve"> </w:t>
      </w:r>
      <w:r w:rsidR="002C2162" w:rsidRPr="00DC61B9">
        <w:rPr>
          <w:b/>
          <w:spacing w:val="-2"/>
          <w:sz w:val="24"/>
          <w:szCs w:val="24"/>
        </w:rPr>
        <w:t xml:space="preserve">Toxicology of medicines acting on </w:t>
      </w:r>
      <w:r w:rsidR="00A53A8F" w:rsidRPr="00DC61B9">
        <w:rPr>
          <w:b/>
          <w:spacing w:val="-2"/>
          <w:sz w:val="24"/>
          <w:szCs w:val="24"/>
        </w:rPr>
        <w:t>cardiovascular system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7C1549" w:rsidRPr="008E3278" w14:paraId="3462BC89" w14:textId="77777777" w:rsidTr="0018114B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D4E894" w14:textId="77777777" w:rsidR="007C1549" w:rsidRPr="008E3278" w:rsidRDefault="007C1549" w:rsidP="0018114B">
            <w:pPr>
              <w:pStyle w:val="TableParagraph"/>
              <w:ind w:left="454" w:right="765"/>
              <w:jc w:val="center"/>
              <w:rPr>
                <w:sz w:val="24"/>
              </w:rPr>
            </w:pPr>
            <w:r w:rsidRPr="008E3278">
              <w:rPr>
                <w:sz w:val="24"/>
              </w:rPr>
              <w:t>Lectures:</w:t>
            </w:r>
            <w:r w:rsidRPr="008E3278">
              <w:rPr>
                <w:spacing w:val="-7"/>
                <w:sz w:val="24"/>
              </w:rPr>
              <w:t xml:space="preserve"> </w:t>
            </w:r>
            <w:r w:rsidRPr="008E3278">
              <w:rPr>
                <w:sz w:val="24"/>
              </w:rPr>
              <w:t>2</w:t>
            </w:r>
            <w:r w:rsidRPr="008E3278"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B5BF9" w14:textId="77777777" w:rsidR="007C1549" w:rsidRPr="008E3278" w:rsidRDefault="007C1549" w:rsidP="0018114B">
            <w:pPr>
              <w:pStyle w:val="TableParagraph"/>
              <w:ind w:left="369" w:right="282"/>
              <w:jc w:val="center"/>
              <w:rPr>
                <w:sz w:val="24"/>
              </w:rPr>
            </w:pPr>
            <w:r w:rsidRPr="008E3278">
              <w:rPr>
                <w:sz w:val="24"/>
              </w:rPr>
              <w:t>Seminars:</w:t>
            </w:r>
            <w:r w:rsidRPr="008E3278">
              <w:rPr>
                <w:spacing w:val="-1"/>
                <w:sz w:val="24"/>
              </w:rPr>
              <w:t xml:space="preserve"> </w:t>
            </w:r>
            <w:r w:rsidRPr="008E3278">
              <w:rPr>
                <w:sz w:val="24"/>
              </w:rPr>
              <w:t xml:space="preserve">1 </w:t>
            </w:r>
            <w:r w:rsidRPr="008E3278"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3409A5" w14:textId="77777777" w:rsidR="007C1549" w:rsidRPr="008E3278" w:rsidRDefault="007C1549" w:rsidP="0018114B">
            <w:pPr>
              <w:pStyle w:val="TableParagraph"/>
              <w:ind w:left="285" w:right="367"/>
              <w:jc w:val="center"/>
              <w:rPr>
                <w:sz w:val="24"/>
              </w:rPr>
            </w:pPr>
            <w:r w:rsidRPr="008E3278">
              <w:rPr>
                <w:sz w:val="24"/>
              </w:rPr>
              <w:t>Practical classes: 1 hour</w:t>
            </w:r>
          </w:p>
        </w:tc>
      </w:tr>
      <w:tr w:rsidR="008E3278" w:rsidRPr="008E3278" w14:paraId="7568FE6E" w14:textId="77777777" w:rsidTr="00A6133F">
        <w:trPr>
          <w:trHeight w:val="918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14:paraId="4AE79315" w14:textId="77777777" w:rsidR="00A6133F" w:rsidRPr="008E3278" w:rsidRDefault="00A6133F" w:rsidP="00A6133F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 w:rsidRPr="008E3278">
              <w:rPr>
                <w:sz w:val="24"/>
              </w:rPr>
              <w:t>Toxicity of drugs acting on CVS: cardiotonic glycosides,</w:t>
            </w:r>
          </w:p>
          <w:p w14:paraId="31027920" w14:textId="77777777" w:rsidR="00A6133F" w:rsidRPr="008E3278" w:rsidRDefault="00A6133F" w:rsidP="00A6133F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 w:rsidRPr="008E3278">
              <w:rPr>
                <w:sz w:val="24"/>
              </w:rPr>
              <w:t>antiarrhythmics, β-blockers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46ED9B10" w14:textId="77777777" w:rsidR="00A6133F" w:rsidRPr="008E3278" w:rsidRDefault="00FF672A" w:rsidP="00A6133F">
            <w:pPr>
              <w:pStyle w:val="TableParagraph"/>
              <w:ind w:left="86" w:right="141"/>
              <w:rPr>
                <w:sz w:val="24"/>
              </w:rPr>
            </w:pPr>
            <w:r w:rsidRPr="008E3278">
              <w:rPr>
                <w:sz w:val="24"/>
              </w:rPr>
              <w:t>β-blocker overdose (case report/clinical problem)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246297DF" w14:textId="77777777" w:rsidR="00A6133F" w:rsidRPr="008E3278" w:rsidRDefault="00A6133F" w:rsidP="00A6133F">
            <w:pPr>
              <w:pStyle w:val="TableParagraph"/>
              <w:ind w:left="143" w:right="225"/>
              <w:rPr>
                <w:sz w:val="24"/>
              </w:rPr>
            </w:pPr>
            <w:r w:rsidRPr="008E3278">
              <w:rPr>
                <w:sz w:val="24"/>
              </w:rPr>
              <w:t>Digoxin overdose (case report/clinical problem)</w:t>
            </w:r>
          </w:p>
        </w:tc>
      </w:tr>
    </w:tbl>
    <w:p w14:paraId="57F5B98C" w14:textId="77777777" w:rsidR="00AE1B2C" w:rsidRPr="008E3278" w:rsidRDefault="00AE1B2C" w:rsidP="00CA33DD">
      <w:pPr>
        <w:pStyle w:val="BodyText"/>
      </w:pPr>
    </w:p>
    <w:p w14:paraId="08DC05CE" w14:textId="77777777" w:rsidR="00AE1B2C" w:rsidRPr="008E3278" w:rsidRDefault="00955B8A" w:rsidP="00CA33DD">
      <w:pPr>
        <w:ind w:left="235"/>
        <w:rPr>
          <w:spacing w:val="-2"/>
          <w:sz w:val="24"/>
          <w:szCs w:val="24"/>
        </w:rPr>
      </w:pPr>
      <w:r w:rsidRPr="008E3278">
        <w:rPr>
          <w:sz w:val="24"/>
          <w:szCs w:val="24"/>
        </w:rPr>
        <w:t>COURSE UNIT</w:t>
      </w:r>
      <w:r w:rsidR="00660AEA" w:rsidRPr="008E3278">
        <w:rPr>
          <w:spacing w:val="-3"/>
          <w:sz w:val="24"/>
          <w:szCs w:val="24"/>
        </w:rPr>
        <w:t xml:space="preserve"> </w:t>
      </w:r>
      <w:r w:rsidR="00660AEA" w:rsidRPr="008E3278">
        <w:rPr>
          <w:sz w:val="24"/>
          <w:szCs w:val="24"/>
        </w:rPr>
        <w:t>8</w:t>
      </w:r>
      <w:r w:rsidR="00660AEA" w:rsidRPr="008E3278">
        <w:rPr>
          <w:spacing w:val="-2"/>
          <w:sz w:val="24"/>
          <w:szCs w:val="24"/>
        </w:rPr>
        <w:t xml:space="preserve"> </w:t>
      </w:r>
      <w:r w:rsidR="00660AEA" w:rsidRPr="008E3278">
        <w:rPr>
          <w:sz w:val="24"/>
          <w:szCs w:val="24"/>
        </w:rPr>
        <w:t>(</w:t>
      </w:r>
      <w:r w:rsidRPr="008E3278">
        <w:rPr>
          <w:spacing w:val="-2"/>
          <w:sz w:val="24"/>
          <w:szCs w:val="24"/>
        </w:rPr>
        <w:t>WEEK 8</w:t>
      </w:r>
      <w:r w:rsidR="00660AEA" w:rsidRPr="008E3278">
        <w:rPr>
          <w:spacing w:val="-2"/>
          <w:sz w:val="24"/>
          <w:szCs w:val="24"/>
        </w:rPr>
        <w:t>):</w:t>
      </w:r>
      <w:r w:rsidR="00A53A8F" w:rsidRPr="008E3278">
        <w:rPr>
          <w:spacing w:val="-2"/>
          <w:sz w:val="24"/>
          <w:szCs w:val="24"/>
        </w:rPr>
        <w:t xml:space="preserve"> </w:t>
      </w:r>
      <w:r w:rsidR="002C2162" w:rsidRPr="00DC61B9">
        <w:rPr>
          <w:b/>
          <w:spacing w:val="-2"/>
          <w:sz w:val="24"/>
          <w:szCs w:val="24"/>
        </w:rPr>
        <w:t>Toxicology of medicines affecting blood coagulation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7C1549" w:rsidRPr="008E3278" w14:paraId="63165F84" w14:textId="77777777" w:rsidTr="0018114B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D7706C" w14:textId="77777777" w:rsidR="007C1549" w:rsidRPr="008E3278" w:rsidRDefault="007C1549" w:rsidP="0018114B">
            <w:pPr>
              <w:pStyle w:val="TableParagraph"/>
              <w:ind w:left="454" w:right="765"/>
              <w:jc w:val="center"/>
              <w:rPr>
                <w:sz w:val="24"/>
              </w:rPr>
            </w:pPr>
            <w:r w:rsidRPr="008E3278">
              <w:rPr>
                <w:sz w:val="24"/>
              </w:rPr>
              <w:t>Lectures:</w:t>
            </w:r>
            <w:r w:rsidRPr="008E3278">
              <w:rPr>
                <w:spacing w:val="-7"/>
                <w:sz w:val="24"/>
              </w:rPr>
              <w:t xml:space="preserve"> </w:t>
            </w:r>
            <w:r w:rsidRPr="008E3278">
              <w:rPr>
                <w:sz w:val="24"/>
              </w:rPr>
              <w:t>2</w:t>
            </w:r>
            <w:r w:rsidRPr="008E3278"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00CF1B" w14:textId="77777777" w:rsidR="007C1549" w:rsidRPr="008E3278" w:rsidRDefault="007C1549" w:rsidP="0018114B">
            <w:pPr>
              <w:pStyle w:val="TableParagraph"/>
              <w:ind w:left="369" w:right="282"/>
              <w:jc w:val="center"/>
              <w:rPr>
                <w:sz w:val="24"/>
              </w:rPr>
            </w:pPr>
            <w:r w:rsidRPr="008E3278">
              <w:rPr>
                <w:sz w:val="24"/>
              </w:rPr>
              <w:t>Seminars:</w:t>
            </w:r>
            <w:r w:rsidRPr="008E3278">
              <w:rPr>
                <w:spacing w:val="-1"/>
                <w:sz w:val="24"/>
              </w:rPr>
              <w:t xml:space="preserve"> </w:t>
            </w:r>
            <w:r w:rsidRPr="008E3278">
              <w:rPr>
                <w:sz w:val="24"/>
              </w:rPr>
              <w:t xml:space="preserve">1 </w:t>
            </w:r>
            <w:r w:rsidRPr="008E3278"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15F9A1" w14:textId="77777777" w:rsidR="007C1549" w:rsidRPr="008E3278" w:rsidRDefault="007C1549" w:rsidP="0018114B">
            <w:pPr>
              <w:pStyle w:val="TableParagraph"/>
              <w:ind w:left="285" w:right="367"/>
              <w:jc w:val="center"/>
              <w:rPr>
                <w:sz w:val="24"/>
              </w:rPr>
            </w:pPr>
            <w:r w:rsidRPr="008E3278">
              <w:rPr>
                <w:sz w:val="24"/>
              </w:rPr>
              <w:t>Practical classes: 1 hour</w:t>
            </w:r>
          </w:p>
        </w:tc>
      </w:tr>
      <w:tr w:rsidR="008E3278" w:rsidRPr="008E3278" w14:paraId="0A643B2A" w14:textId="77777777" w:rsidTr="00FF672A">
        <w:trPr>
          <w:trHeight w:val="753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14:paraId="6C5B3679" w14:textId="77777777" w:rsidR="007C1549" w:rsidRPr="008E3278" w:rsidRDefault="00FF672A" w:rsidP="0018114B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 w:rsidRPr="008E3278">
              <w:rPr>
                <w:sz w:val="24"/>
              </w:rPr>
              <w:t>Toxicity of anticoagulants, antiplatelets, thrombolytics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0245B2E7" w14:textId="77777777" w:rsidR="007C1549" w:rsidRPr="008E3278" w:rsidRDefault="00FF672A" w:rsidP="0018114B">
            <w:pPr>
              <w:pStyle w:val="TableParagraph"/>
              <w:ind w:left="86" w:right="141"/>
              <w:rPr>
                <w:sz w:val="24"/>
              </w:rPr>
            </w:pPr>
            <w:r w:rsidRPr="008E3278">
              <w:rPr>
                <w:sz w:val="24"/>
              </w:rPr>
              <w:t>Aspirin overdose (case report/clinical problem)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46ECED9B" w14:textId="77777777" w:rsidR="007C1549" w:rsidRPr="008E3278" w:rsidRDefault="009A22A8" w:rsidP="0018114B">
            <w:pPr>
              <w:pStyle w:val="TableParagraph"/>
              <w:ind w:left="143" w:right="225"/>
              <w:rPr>
                <w:sz w:val="24"/>
              </w:rPr>
            </w:pPr>
            <w:r w:rsidRPr="008E3278">
              <w:rPr>
                <w:sz w:val="24"/>
              </w:rPr>
              <w:t>Warfarin overdose (case report/clinical problem)</w:t>
            </w:r>
          </w:p>
        </w:tc>
      </w:tr>
    </w:tbl>
    <w:p w14:paraId="423E7B4C" w14:textId="77777777" w:rsidR="00AE1B2C" w:rsidRPr="008E3278" w:rsidRDefault="00AE1B2C" w:rsidP="00CA33DD">
      <w:pPr>
        <w:pStyle w:val="BodyText"/>
      </w:pPr>
    </w:p>
    <w:p w14:paraId="720CDF8F" w14:textId="77777777" w:rsidR="00AE1B2C" w:rsidRPr="008E3278" w:rsidRDefault="00955B8A" w:rsidP="00CA33DD">
      <w:pPr>
        <w:ind w:left="175"/>
        <w:rPr>
          <w:spacing w:val="-2"/>
          <w:sz w:val="24"/>
          <w:szCs w:val="24"/>
        </w:rPr>
      </w:pPr>
      <w:r w:rsidRPr="008E3278">
        <w:rPr>
          <w:sz w:val="24"/>
          <w:szCs w:val="24"/>
        </w:rPr>
        <w:t>COURSE UNIT</w:t>
      </w:r>
      <w:r w:rsidR="00660AEA" w:rsidRPr="008E3278">
        <w:rPr>
          <w:spacing w:val="-3"/>
          <w:sz w:val="24"/>
          <w:szCs w:val="24"/>
        </w:rPr>
        <w:t xml:space="preserve"> </w:t>
      </w:r>
      <w:r w:rsidR="00660AEA" w:rsidRPr="008E3278">
        <w:rPr>
          <w:sz w:val="24"/>
          <w:szCs w:val="24"/>
        </w:rPr>
        <w:t>9</w:t>
      </w:r>
      <w:r w:rsidR="00660AEA" w:rsidRPr="008E3278">
        <w:rPr>
          <w:spacing w:val="-2"/>
          <w:sz w:val="24"/>
          <w:szCs w:val="24"/>
        </w:rPr>
        <w:t xml:space="preserve"> </w:t>
      </w:r>
      <w:r w:rsidR="00660AEA" w:rsidRPr="008E3278">
        <w:rPr>
          <w:sz w:val="24"/>
          <w:szCs w:val="24"/>
        </w:rPr>
        <w:t>(</w:t>
      </w:r>
      <w:r w:rsidRPr="008E3278">
        <w:rPr>
          <w:spacing w:val="-2"/>
          <w:sz w:val="24"/>
          <w:szCs w:val="24"/>
        </w:rPr>
        <w:t>WEEK 9</w:t>
      </w:r>
      <w:r w:rsidR="00660AEA" w:rsidRPr="008E3278">
        <w:rPr>
          <w:spacing w:val="-2"/>
          <w:sz w:val="24"/>
          <w:szCs w:val="24"/>
        </w:rPr>
        <w:t>):</w:t>
      </w:r>
      <w:r w:rsidR="00A53A8F" w:rsidRPr="008E3278">
        <w:rPr>
          <w:spacing w:val="-2"/>
          <w:sz w:val="24"/>
          <w:szCs w:val="24"/>
        </w:rPr>
        <w:t xml:space="preserve"> </w:t>
      </w:r>
      <w:r w:rsidR="00A53A8F" w:rsidRPr="00DC61B9">
        <w:rPr>
          <w:b/>
          <w:spacing w:val="-2"/>
          <w:sz w:val="24"/>
          <w:szCs w:val="24"/>
        </w:rPr>
        <w:t>Toxicology of antiseptics and disinfectants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7C1549" w:rsidRPr="008E3278" w14:paraId="68629DD8" w14:textId="77777777" w:rsidTr="0018114B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E95FB1" w14:textId="77777777" w:rsidR="007C1549" w:rsidRPr="008E3278" w:rsidRDefault="007C1549" w:rsidP="0018114B">
            <w:pPr>
              <w:pStyle w:val="TableParagraph"/>
              <w:ind w:left="454" w:right="765"/>
              <w:jc w:val="center"/>
              <w:rPr>
                <w:sz w:val="24"/>
              </w:rPr>
            </w:pPr>
            <w:r w:rsidRPr="008E3278">
              <w:rPr>
                <w:sz w:val="24"/>
              </w:rPr>
              <w:t>Lectures:</w:t>
            </w:r>
            <w:r w:rsidRPr="008E3278">
              <w:rPr>
                <w:spacing w:val="-7"/>
                <w:sz w:val="24"/>
              </w:rPr>
              <w:t xml:space="preserve"> </w:t>
            </w:r>
            <w:r w:rsidRPr="008E3278">
              <w:rPr>
                <w:sz w:val="24"/>
              </w:rPr>
              <w:t>2</w:t>
            </w:r>
            <w:r w:rsidRPr="008E3278"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08F51E" w14:textId="77777777" w:rsidR="007C1549" w:rsidRPr="008E3278" w:rsidRDefault="007C1549" w:rsidP="0018114B">
            <w:pPr>
              <w:pStyle w:val="TableParagraph"/>
              <w:ind w:left="369" w:right="282"/>
              <w:jc w:val="center"/>
              <w:rPr>
                <w:sz w:val="24"/>
              </w:rPr>
            </w:pPr>
            <w:r w:rsidRPr="008E3278">
              <w:rPr>
                <w:sz w:val="24"/>
              </w:rPr>
              <w:t>Seminars:</w:t>
            </w:r>
            <w:r w:rsidRPr="008E3278">
              <w:rPr>
                <w:spacing w:val="-1"/>
                <w:sz w:val="24"/>
              </w:rPr>
              <w:t xml:space="preserve"> </w:t>
            </w:r>
            <w:r w:rsidRPr="008E3278">
              <w:rPr>
                <w:sz w:val="24"/>
              </w:rPr>
              <w:t xml:space="preserve">1 </w:t>
            </w:r>
            <w:r w:rsidRPr="008E3278"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B08ECA" w14:textId="77777777" w:rsidR="007C1549" w:rsidRPr="008E3278" w:rsidRDefault="007C1549" w:rsidP="0018114B">
            <w:pPr>
              <w:pStyle w:val="TableParagraph"/>
              <w:ind w:left="285" w:right="367"/>
              <w:jc w:val="center"/>
              <w:rPr>
                <w:sz w:val="24"/>
              </w:rPr>
            </w:pPr>
            <w:r w:rsidRPr="008E3278">
              <w:rPr>
                <w:sz w:val="24"/>
              </w:rPr>
              <w:t>Practical classes: 1 hour</w:t>
            </w:r>
          </w:p>
        </w:tc>
      </w:tr>
      <w:tr w:rsidR="008E3278" w:rsidRPr="008E3278" w14:paraId="176DB61C" w14:textId="77777777" w:rsidTr="008E3278">
        <w:trPr>
          <w:trHeight w:val="1194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14:paraId="2A4E45BB" w14:textId="77777777" w:rsidR="007C1549" w:rsidRPr="008E3278" w:rsidRDefault="00FF672A" w:rsidP="00FF672A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 w:rsidRPr="008E3278">
              <w:rPr>
                <w:sz w:val="24"/>
              </w:rPr>
              <w:t>Toxicity of antiseptics: hydrogen peroxide, potassium permanganate</w:t>
            </w:r>
            <w:r w:rsidR="008627AB" w:rsidRPr="008E3278">
              <w:rPr>
                <w:sz w:val="24"/>
              </w:rPr>
              <w:t xml:space="preserve">, iodine, </w:t>
            </w:r>
            <w:r w:rsidR="008E3278">
              <w:rPr>
                <w:sz w:val="24"/>
              </w:rPr>
              <w:t>etc.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17D5DDBE" w14:textId="77777777" w:rsidR="007C1549" w:rsidRPr="008E3278" w:rsidRDefault="008627AB" w:rsidP="0018114B">
            <w:pPr>
              <w:pStyle w:val="TableParagraph"/>
              <w:ind w:left="86" w:right="141"/>
              <w:rPr>
                <w:sz w:val="24"/>
              </w:rPr>
            </w:pPr>
            <w:r w:rsidRPr="008E3278">
              <w:rPr>
                <w:sz w:val="24"/>
              </w:rPr>
              <w:t xml:space="preserve">Toxicity of disinfectants: hypochlorite, </w:t>
            </w:r>
            <w:r w:rsidR="00817783" w:rsidRPr="008E3278">
              <w:rPr>
                <w:sz w:val="24"/>
              </w:rPr>
              <w:t>isopropyl alcohol</w:t>
            </w:r>
            <w:r w:rsidRPr="008E3278">
              <w:rPr>
                <w:sz w:val="24"/>
              </w:rPr>
              <w:t xml:space="preserve">, </w:t>
            </w:r>
            <w:r w:rsidR="008E3278">
              <w:rPr>
                <w:sz w:val="24"/>
              </w:rPr>
              <w:t>etc.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02A88E74" w14:textId="77777777" w:rsidR="007C1549" w:rsidRPr="008E3278" w:rsidRDefault="00683F76" w:rsidP="0018114B">
            <w:pPr>
              <w:pStyle w:val="TableParagraph"/>
              <w:ind w:left="143" w:right="225"/>
              <w:rPr>
                <w:sz w:val="24"/>
              </w:rPr>
            </w:pPr>
            <w:r w:rsidRPr="008E3278">
              <w:rPr>
                <w:sz w:val="24"/>
              </w:rPr>
              <w:t>Boric acid poisoning (case report/clinical problem)</w:t>
            </w:r>
          </w:p>
        </w:tc>
      </w:tr>
    </w:tbl>
    <w:p w14:paraId="66F00BF7" w14:textId="77777777" w:rsidR="00A46273" w:rsidRPr="008E3278" w:rsidRDefault="00A46273" w:rsidP="008E3278">
      <w:pPr>
        <w:rPr>
          <w:sz w:val="24"/>
          <w:szCs w:val="24"/>
        </w:rPr>
      </w:pPr>
    </w:p>
    <w:p w14:paraId="2207F1A0" w14:textId="77777777" w:rsidR="00AE1B2C" w:rsidRPr="008E3278" w:rsidRDefault="00955B8A" w:rsidP="00CA33DD">
      <w:pPr>
        <w:ind w:left="175"/>
        <w:rPr>
          <w:spacing w:val="-2"/>
          <w:sz w:val="24"/>
          <w:szCs w:val="24"/>
        </w:rPr>
      </w:pPr>
      <w:r w:rsidRPr="008E3278">
        <w:rPr>
          <w:sz w:val="24"/>
          <w:szCs w:val="24"/>
        </w:rPr>
        <w:t>COURSE UNIT</w:t>
      </w:r>
      <w:r w:rsidR="00660AEA" w:rsidRPr="008E3278">
        <w:rPr>
          <w:spacing w:val="-3"/>
          <w:sz w:val="24"/>
          <w:szCs w:val="24"/>
        </w:rPr>
        <w:t xml:space="preserve"> </w:t>
      </w:r>
      <w:r w:rsidR="00660AEA" w:rsidRPr="008E3278">
        <w:rPr>
          <w:sz w:val="24"/>
          <w:szCs w:val="24"/>
        </w:rPr>
        <w:t>10</w:t>
      </w:r>
      <w:r w:rsidR="00660AEA" w:rsidRPr="008E3278">
        <w:rPr>
          <w:spacing w:val="-2"/>
          <w:sz w:val="24"/>
          <w:szCs w:val="24"/>
        </w:rPr>
        <w:t xml:space="preserve"> </w:t>
      </w:r>
      <w:r w:rsidR="00660AEA" w:rsidRPr="008E3278">
        <w:rPr>
          <w:sz w:val="24"/>
          <w:szCs w:val="24"/>
        </w:rPr>
        <w:t>(</w:t>
      </w:r>
      <w:r w:rsidRPr="008E3278">
        <w:rPr>
          <w:spacing w:val="-2"/>
          <w:sz w:val="24"/>
          <w:szCs w:val="24"/>
        </w:rPr>
        <w:t>WEEK 10</w:t>
      </w:r>
      <w:r w:rsidR="00660AEA" w:rsidRPr="008E3278">
        <w:rPr>
          <w:spacing w:val="-2"/>
          <w:sz w:val="24"/>
          <w:szCs w:val="24"/>
        </w:rPr>
        <w:t>):</w:t>
      </w:r>
      <w:r w:rsidR="00A53A8F" w:rsidRPr="008E3278">
        <w:rPr>
          <w:spacing w:val="-2"/>
          <w:sz w:val="24"/>
          <w:szCs w:val="24"/>
        </w:rPr>
        <w:t xml:space="preserve"> </w:t>
      </w:r>
      <w:r w:rsidR="00A53A8F" w:rsidRPr="00DC61B9">
        <w:rPr>
          <w:b/>
          <w:spacing w:val="-2"/>
          <w:sz w:val="24"/>
          <w:szCs w:val="24"/>
        </w:rPr>
        <w:t xml:space="preserve">Drug </w:t>
      </w:r>
      <w:r w:rsidR="00865A58" w:rsidRPr="00DC61B9">
        <w:rPr>
          <w:b/>
          <w:spacing w:val="-2"/>
          <w:sz w:val="24"/>
          <w:szCs w:val="24"/>
        </w:rPr>
        <w:t>addiction</w:t>
      </w:r>
      <w:r w:rsidR="00A53A8F" w:rsidRPr="00DC61B9">
        <w:rPr>
          <w:b/>
          <w:spacing w:val="-2"/>
          <w:sz w:val="24"/>
          <w:szCs w:val="24"/>
        </w:rPr>
        <w:t xml:space="preserve"> and overdose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7C1549" w:rsidRPr="00865A58" w14:paraId="644A8694" w14:textId="77777777" w:rsidTr="0018114B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CD5A5F" w14:textId="77777777" w:rsidR="007C1549" w:rsidRPr="00865A58" w:rsidRDefault="007C1549" w:rsidP="0018114B">
            <w:pPr>
              <w:pStyle w:val="TableParagraph"/>
              <w:ind w:left="454" w:right="765"/>
              <w:jc w:val="center"/>
              <w:rPr>
                <w:sz w:val="24"/>
              </w:rPr>
            </w:pPr>
            <w:r w:rsidRPr="00865A58">
              <w:rPr>
                <w:sz w:val="24"/>
              </w:rPr>
              <w:t>Lectures:</w:t>
            </w:r>
            <w:r w:rsidRPr="00865A58">
              <w:rPr>
                <w:spacing w:val="-7"/>
                <w:sz w:val="24"/>
              </w:rPr>
              <w:t xml:space="preserve"> </w:t>
            </w:r>
            <w:r w:rsidRPr="00865A58">
              <w:rPr>
                <w:sz w:val="24"/>
              </w:rPr>
              <w:t>2</w:t>
            </w:r>
            <w:r w:rsidRPr="00865A58"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10C0C8" w14:textId="77777777" w:rsidR="007C1549" w:rsidRPr="00865A58" w:rsidRDefault="007C1549" w:rsidP="0018114B">
            <w:pPr>
              <w:pStyle w:val="TableParagraph"/>
              <w:ind w:left="369" w:right="282"/>
              <w:jc w:val="center"/>
              <w:rPr>
                <w:sz w:val="24"/>
              </w:rPr>
            </w:pPr>
            <w:r w:rsidRPr="00865A58">
              <w:rPr>
                <w:sz w:val="24"/>
              </w:rPr>
              <w:t>Seminars:</w:t>
            </w:r>
            <w:r w:rsidRPr="00865A58">
              <w:rPr>
                <w:spacing w:val="-1"/>
                <w:sz w:val="24"/>
              </w:rPr>
              <w:t xml:space="preserve"> </w:t>
            </w:r>
            <w:r w:rsidRPr="00865A58">
              <w:rPr>
                <w:sz w:val="24"/>
              </w:rPr>
              <w:t xml:space="preserve">1 </w:t>
            </w:r>
            <w:r w:rsidRPr="00865A58"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C0A36D" w14:textId="77777777" w:rsidR="007C1549" w:rsidRPr="00865A58" w:rsidRDefault="007C1549" w:rsidP="0018114B">
            <w:pPr>
              <w:pStyle w:val="TableParagraph"/>
              <w:ind w:left="285" w:right="367"/>
              <w:jc w:val="center"/>
              <w:rPr>
                <w:sz w:val="24"/>
              </w:rPr>
            </w:pPr>
            <w:r w:rsidRPr="00865A58">
              <w:rPr>
                <w:sz w:val="24"/>
              </w:rPr>
              <w:t>Practical classes: 1 hour</w:t>
            </w:r>
          </w:p>
        </w:tc>
      </w:tr>
      <w:tr w:rsidR="00865A58" w:rsidRPr="00865A58" w14:paraId="3CF8096D" w14:textId="77777777" w:rsidTr="00865A58">
        <w:trPr>
          <w:trHeight w:val="930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14:paraId="1A19D0E2" w14:textId="77777777" w:rsidR="007C1549" w:rsidRPr="00865A58" w:rsidRDefault="00A53A8F" w:rsidP="0018114B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 w:rsidRPr="00865A58">
              <w:rPr>
                <w:sz w:val="24"/>
              </w:rPr>
              <w:t xml:space="preserve">Drug addiction and overdose: opioids, </w:t>
            </w:r>
            <w:r w:rsidR="00865A58" w:rsidRPr="00865A58">
              <w:rPr>
                <w:sz w:val="24"/>
              </w:rPr>
              <w:t xml:space="preserve">psychostimulants, inhalants, </w:t>
            </w:r>
            <w:r w:rsidR="00FF672A">
              <w:rPr>
                <w:sz w:val="24"/>
              </w:rPr>
              <w:t>cannabis</w:t>
            </w:r>
            <w:r w:rsidRPr="00865A58">
              <w:rPr>
                <w:sz w:val="24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6B6F1DE7" w14:textId="77777777" w:rsidR="007C1549" w:rsidRPr="00865A58" w:rsidRDefault="00865A58" w:rsidP="0018114B">
            <w:pPr>
              <w:pStyle w:val="TableParagraph"/>
              <w:ind w:left="86" w:right="141"/>
              <w:rPr>
                <w:sz w:val="24"/>
              </w:rPr>
            </w:pPr>
            <w:r w:rsidRPr="00865A58">
              <w:rPr>
                <w:sz w:val="24"/>
              </w:rPr>
              <w:t xml:space="preserve">Drug addiction and overdose: </w:t>
            </w:r>
          </w:p>
          <w:p w14:paraId="20DB22C7" w14:textId="77777777" w:rsidR="00865A58" w:rsidRPr="00865A58" w:rsidRDefault="00865A58" w:rsidP="0018114B">
            <w:pPr>
              <w:pStyle w:val="TableParagraph"/>
              <w:ind w:left="86" w:right="141"/>
              <w:rPr>
                <w:sz w:val="24"/>
              </w:rPr>
            </w:pPr>
            <w:r w:rsidRPr="00865A58">
              <w:rPr>
                <w:sz w:val="24"/>
              </w:rPr>
              <w:t>alcohol, nicotine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11D1E983" w14:textId="77777777" w:rsidR="007C1549" w:rsidRPr="00865A58" w:rsidRDefault="00865A58" w:rsidP="0018114B">
            <w:pPr>
              <w:pStyle w:val="TableParagraph"/>
              <w:ind w:left="143" w:right="225"/>
              <w:rPr>
                <w:sz w:val="24"/>
              </w:rPr>
            </w:pPr>
            <w:r w:rsidRPr="00865A58">
              <w:rPr>
                <w:sz w:val="24"/>
              </w:rPr>
              <w:t>Alcohol intoxication (</w:t>
            </w:r>
            <w:r>
              <w:rPr>
                <w:sz w:val="24"/>
              </w:rPr>
              <w:t>case report/</w:t>
            </w:r>
            <w:r w:rsidRPr="00865A58">
              <w:rPr>
                <w:sz w:val="24"/>
              </w:rPr>
              <w:t>clinical problem)</w:t>
            </w:r>
          </w:p>
        </w:tc>
      </w:tr>
    </w:tbl>
    <w:p w14:paraId="128E7557" w14:textId="77777777" w:rsidR="007C1549" w:rsidRPr="00B209ED" w:rsidRDefault="007C1549" w:rsidP="00CA33DD">
      <w:pPr>
        <w:ind w:left="175"/>
        <w:rPr>
          <w:color w:val="FF0000"/>
          <w:sz w:val="24"/>
          <w:szCs w:val="24"/>
        </w:rPr>
      </w:pPr>
    </w:p>
    <w:p w14:paraId="7E383CCE" w14:textId="77777777" w:rsidR="00AE1B2C" w:rsidRPr="00B209ED" w:rsidRDefault="00AE1B2C" w:rsidP="00CA33DD">
      <w:pPr>
        <w:pStyle w:val="BodyText"/>
        <w:rPr>
          <w:color w:val="FF0000"/>
        </w:rPr>
      </w:pPr>
    </w:p>
    <w:p w14:paraId="4E819F80" w14:textId="77777777" w:rsidR="00FA1A49" w:rsidRPr="00B209ED" w:rsidRDefault="00FA1A49" w:rsidP="00CA33DD">
      <w:pPr>
        <w:pStyle w:val="Heading1"/>
        <w:ind w:left="2251" w:right="1326" w:firstLine="1949"/>
        <w:rPr>
          <w:color w:val="FF0000"/>
        </w:rPr>
      </w:pPr>
    </w:p>
    <w:p w14:paraId="5DD0C44B" w14:textId="77777777" w:rsidR="008E3278" w:rsidRDefault="008E3278">
      <w:pPr>
        <w:rPr>
          <w:b/>
          <w:bCs/>
          <w:color w:val="FF0000"/>
          <w:sz w:val="28"/>
          <w:szCs w:val="28"/>
        </w:rPr>
      </w:pPr>
      <w:r>
        <w:rPr>
          <w:color w:val="FF0000"/>
        </w:rPr>
        <w:br w:type="page"/>
      </w:r>
    </w:p>
    <w:p w14:paraId="2D07666F" w14:textId="77777777" w:rsidR="00F80ECB" w:rsidRPr="008E3278" w:rsidRDefault="00F80ECB" w:rsidP="00CA33DD">
      <w:pPr>
        <w:pStyle w:val="Heading1"/>
        <w:ind w:left="2251" w:right="1326" w:firstLine="1949"/>
      </w:pPr>
      <w:r w:rsidRPr="008E3278">
        <w:lastRenderedPageBreak/>
        <w:t>Module 3</w:t>
      </w:r>
      <w:r w:rsidR="00660AEA" w:rsidRPr="008E3278">
        <w:t xml:space="preserve">: </w:t>
      </w:r>
    </w:p>
    <w:p w14:paraId="0FF18D77" w14:textId="77777777" w:rsidR="00A95695" w:rsidRPr="008E3278" w:rsidRDefault="008E3278" w:rsidP="00A95695">
      <w:pPr>
        <w:pStyle w:val="BodyText"/>
        <w:jc w:val="center"/>
        <w:rPr>
          <w:b/>
          <w:bCs/>
          <w:sz w:val="28"/>
          <w:szCs w:val="28"/>
        </w:rPr>
      </w:pPr>
      <w:r w:rsidRPr="008E3278">
        <w:rPr>
          <w:b/>
          <w:bCs/>
          <w:sz w:val="28"/>
          <w:szCs w:val="28"/>
        </w:rPr>
        <w:t>TOXICOLOGY OF TOXICANTS, TOXINS, AND POISONS</w:t>
      </w:r>
    </w:p>
    <w:p w14:paraId="40CCB93D" w14:textId="77777777" w:rsidR="008E3278" w:rsidRPr="00B209ED" w:rsidRDefault="008E3278" w:rsidP="00A95695">
      <w:pPr>
        <w:pStyle w:val="BodyText"/>
        <w:jc w:val="center"/>
        <w:rPr>
          <w:b/>
          <w:color w:val="FF0000"/>
          <w:sz w:val="25"/>
        </w:rPr>
      </w:pPr>
    </w:p>
    <w:p w14:paraId="08EB3D0B" w14:textId="77777777" w:rsidR="00AE1B2C" w:rsidRPr="00DC61B9" w:rsidRDefault="00955B8A" w:rsidP="00CA33DD">
      <w:pPr>
        <w:ind w:left="288"/>
        <w:rPr>
          <w:spacing w:val="-2"/>
          <w:sz w:val="24"/>
        </w:rPr>
      </w:pPr>
      <w:r w:rsidRPr="00DC61B9">
        <w:rPr>
          <w:sz w:val="24"/>
        </w:rPr>
        <w:t>COURSE UNIT</w:t>
      </w:r>
      <w:r w:rsidR="00660AEA" w:rsidRPr="00DC61B9">
        <w:rPr>
          <w:spacing w:val="-4"/>
          <w:sz w:val="24"/>
        </w:rPr>
        <w:t xml:space="preserve"> </w:t>
      </w:r>
      <w:r w:rsidR="00660AEA" w:rsidRPr="00DC61B9">
        <w:rPr>
          <w:sz w:val="24"/>
        </w:rPr>
        <w:t>11</w:t>
      </w:r>
      <w:r w:rsidR="00660AEA" w:rsidRPr="00DC61B9">
        <w:rPr>
          <w:spacing w:val="-3"/>
          <w:sz w:val="24"/>
        </w:rPr>
        <w:t xml:space="preserve"> </w:t>
      </w:r>
      <w:r w:rsidR="00660AEA" w:rsidRPr="00DC61B9">
        <w:rPr>
          <w:sz w:val="24"/>
        </w:rPr>
        <w:t>(</w:t>
      </w:r>
      <w:r w:rsidRPr="00DC61B9">
        <w:rPr>
          <w:spacing w:val="-2"/>
          <w:sz w:val="24"/>
        </w:rPr>
        <w:t>WEEK 11</w:t>
      </w:r>
      <w:r w:rsidR="00660AEA" w:rsidRPr="00DC61B9">
        <w:rPr>
          <w:spacing w:val="-2"/>
          <w:sz w:val="24"/>
        </w:rPr>
        <w:t>):</w:t>
      </w:r>
      <w:r w:rsidR="00C71F62" w:rsidRPr="00DC61B9">
        <w:rPr>
          <w:spacing w:val="-2"/>
          <w:sz w:val="24"/>
        </w:rPr>
        <w:t xml:space="preserve"> </w:t>
      </w:r>
      <w:r w:rsidR="00C71F62" w:rsidRPr="00DC61B9">
        <w:rPr>
          <w:b/>
          <w:sz w:val="24"/>
        </w:rPr>
        <w:t>Toxicology of household products</w:t>
      </w:r>
      <w:r w:rsidR="00DC61B9" w:rsidRPr="00DC61B9">
        <w:rPr>
          <w:b/>
          <w:sz w:val="24"/>
        </w:rPr>
        <w:t xml:space="preserve"> and nitrogen compounds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7C1549" w:rsidRPr="00DC61B9" w14:paraId="620EAD24" w14:textId="77777777" w:rsidTr="0018114B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918758" w14:textId="77777777" w:rsidR="007C1549" w:rsidRPr="00DC61B9" w:rsidRDefault="007C1549" w:rsidP="0018114B">
            <w:pPr>
              <w:pStyle w:val="TableParagraph"/>
              <w:ind w:left="454" w:right="765"/>
              <w:jc w:val="center"/>
              <w:rPr>
                <w:sz w:val="24"/>
              </w:rPr>
            </w:pPr>
            <w:r w:rsidRPr="00DC61B9">
              <w:rPr>
                <w:sz w:val="24"/>
              </w:rPr>
              <w:t>Lectures:</w:t>
            </w:r>
            <w:r w:rsidRPr="00DC61B9">
              <w:rPr>
                <w:spacing w:val="-7"/>
                <w:sz w:val="24"/>
              </w:rPr>
              <w:t xml:space="preserve"> </w:t>
            </w:r>
            <w:r w:rsidRPr="00DC61B9">
              <w:rPr>
                <w:sz w:val="24"/>
              </w:rPr>
              <w:t>2</w:t>
            </w:r>
            <w:r w:rsidRPr="00DC61B9"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020539" w14:textId="77777777" w:rsidR="007C1549" w:rsidRPr="00DC61B9" w:rsidRDefault="007C1549" w:rsidP="0018114B">
            <w:pPr>
              <w:pStyle w:val="TableParagraph"/>
              <w:ind w:left="369" w:right="282"/>
              <w:jc w:val="center"/>
              <w:rPr>
                <w:sz w:val="24"/>
              </w:rPr>
            </w:pPr>
            <w:r w:rsidRPr="00DC61B9">
              <w:rPr>
                <w:sz w:val="24"/>
              </w:rPr>
              <w:t>Seminars:</w:t>
            </w:r>
            <w:r w:rsidRPr="00DC61B9">
              <w:rPr>
                <w:spacing w:val="-1"/>
                <w:sz w:val="24"/>
              </w:rPr>
              <w:t xml:space="preserve"> </w:t>
            </w:r>
            <w:r w:rsidRPr="00DC61B9">
              <w:rPr>
                <w:sz w:val="24"/>
              </w:rPr>
              <w:t xml:space="preserve">1 </w:t>
            </w:r>
            <w:r w:rsidRPr="00DC61B9"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8F35C6" w14:textId="77777777" w:rsidR="007C1549" w:rsidRPr="00DC61B9" w:rsidRDefault="007C1549" w:rsidP="0018114B">
            <w:pPr>
              <w:pStyle w:val="TableParagraph"/>
              <w:ind w:left="285" w:right="367"/>
              <w:jc w:val="center"/>
              <w:rPr>
                <w:sz w:val="24"/>
              </w:rPr>
            </w:pPr>
            <w:r w:rsidRPr="00DC61B9">
              <w:rPr>
                <w:sz w:val="24"/>
              </w:rPr>
              <w:t>Practical classes: 1 hour</w:t>
            </w:r>
          </w:p>
        </w:tc>
      </w:tr>
      <w:tr w:rsidR="00DC61B9" w:rsidRPr="00DC61B9" w14:paraId="789E2055" w14:textId="77777777" w:rsidTr="00DC61B9">
        <w:trPr>
          <w:trHeight w:val="1235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14:paraId="68153177" w14:textId="77777777" w:rsidR="007C1549" w:rsidRPr="00DC61B9" w:rsidRDefault="00C71F62" w:rsidP="0018114B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 w:rsidRPr="00DC61B9">
              <w:rPr>
                <w:sz w:val="24"/>
              </w:rPr>
              <w:t>Toxicity of household products</w:t>
            </w:r>
            <w:r w:rsidR="00DC61B9" w:rsidRPr="00DC61B9">
              <w:rPr>
                <w:sz w:val="24"/>
              </w:rPr>
              <w:t>:</w:t>
            </w:r>
            <w:r w:rsidRPr="00DC61B9">
              <w:rPr>
                <w:sz w:val="24"/>
              </w:rPr>
              <w:t xml:space="preserve"> cleaners, </w:t>
            </w:r>
            <w:r w:rsidR="00DC61B9" w:rsidRPr="00DC61B9">
              <w:rPr>
                <w:sz w:val="24"/>
              </w:rPr>
              <w:t>detergents, garden chemicals, etc.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101797F2" w14:textId="77777777" w:rsidR="007C1549" w:rsidRPr="00DC61B9" w:rsidRDefault="00DC61B9" w:rsidP="00DC61B9">
            <w:pPr>
              <w:pStyle w:val="TableParagraph"/>
              <w:ind w:left="86" w:right="141"/>
              <w:rPr>
                <w:sz w:val="24"/>
              </w:rPr>
            </w:pPr>
            <w:r w:rsidRPr="00DC61B9">
              <w:rPr>
                <w:sz w:val="24"/>
              </w:rPr>
              <w:t>Toxicity of nitrogen compounds: aniline, dimethylaniline, nitroaniline, toluidine, nitrobenzene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742CE019" w14:textId="77777777" w:rsidR="007C1549" w:rsidRPr="00DC61B9" w:rsidRDefault="00DC61B9" w:rsidP="0018114B">
            <w:pPr>
              <w:pStyle w:val="TableParagraph"/>
              <w:ind w:left="143" w:right="225"/>
              <w:rPr>
                <w:sz w:val="24"/>
              </w:rPr>
            </w:pPr>
            <w:r w:rsidRPr="00DC61B9">
              <w:rPr>
                <w:sz w:val="24"/>
              </w:rPr>
              <w:t>Organophosphate poisoning (case report/clinical problem)</w:t>
            </w:r>
          </w:p>
        </w:tc>
      </w:tr>
    </w:tbl>
    <w:p w14:paraId="654B4374" w14:textId="77777777" w:rsidR="00AE1B2C" w:rsidRPr="00B209ED" w:rsidRDefault="00AE1B2C" w:rsidP="00CA33DD">
      <w:pPr>
        <w:pStyle w:val="BodyText"/>
        <w:rPr>
          <w:color w:val="FF0000"/>
          <w:sz w:val="26"/>
        </w:rPr>
      </w:pPr>
    </w:p>
    <w:p w14:paraId="1367AC9C" w14:textId="77777777" w:rsidR="00AE1B2C" w:rsidRPr="00CD6461" w:rsidRDefault="00955B8A" w:rsidP="00CA33DD">
      <w:pPr>
        <w:ind w:left="288"/>
        <w:rPr>
          <w:spacing w:val="-2"/>
          <w:sz w:val="24"/>
        </w:rPr>
      </w:pPr>
      <w:r w:rsidRPr="00CD6461">
        <w:rPr>
          <w:sz w:val="24"/>
        </w:rPr>
        <w:t>COURSE UNIT</w:t>
      </w:r>
      <w:r w:rsidR="00660AEA" w:rsidRPr="00CD6461">
        <w:rPr>
          <w:spacing w:val="-4"/>
          <w:sz w:val="24"/>
        </w:rPr>
        <w:t xml:space="preserve"> </w:t>
      </w:r>
      <w:r w:rsidR="00660AEA" w:rsidRPr="00CD6461">
        <w:rPr>
          <w:sz w:val="24"/>
        </w:rPr>
        <w:t>12</w:t>
      </w:r>
      <w:r w:rsidR="00660AEA" w:rsidRPr="00CD6461">
        <w:rPr>
          <w:spacing w:val="-4"/>
          <w:sz w:val="24"/>
        </w:rPr>
        <w:t xml:space="preserve"> </w:t>
      </w:r>
      <w:r w:rsidR="00660AEA" w:rsidRPr="00CD6461">
        <w:rPr>
          <w:sz w:val="24"/>
        </w:rPr>
        <w:t>(</w:t>
      </w:r>
      <w:r w:rsidRPr="00CD6461">
        <w:rPr>
          <w:spacing w:val="-2"/>
          <w:sz w:val="24"/>
        </w:rPr>
        <w:t>WEEK 12</w:t>
      </w:r>
      <w:r w:rsidR="00660AEA" w:rsidRPr="00CD6461">
        <w:rPr>
          <w:spacing w:val="-2"/>
          <w:sz w:val="24"/>
        </w:rPr>
        <w:t>):</w:t>
      </w:r>
      <w:r w:rsidR="00DC61B9" w:rsidRPr="00CD6461">
        <w:rPr>
          <w:spacing w:val="-2"/>
          <w:sz w:val="24"/>
        </w:rPr>
        <w:t xml:space="preserve"> </w:t>
      </w:r>
      <w:r w:rsidR="00DC61B9" w:rsidRPr="00CD6461">
        <w:rPr>
          <w:b/>
          <w:spacing w:val="-2"/>
          <w:sz w:val="24"/>
        </w:rPr>
        <w:t>Toxicology of pesticides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CD6461" w:rsidRPr="00CD6461" w14:paraId="63C602F6" w14:textId="77777777" w:rsidTr="0018114B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558CA1" w14:textId="77777777" w:rsidR="007C1549" w:rsidRPr="00CD6461" w:rsidRDefault="007C1549" w:rsidP="0018114B">
            <w:pPr>
              <w:pStyle w:val="TableParagraph"/>
              <w:ind w:left="454" w:right="765"/>
              <w:jc w:val="center"/>
              <w:rPr>
                <w:sz w:val="24"/>
              </w:rPr>
            </w:pPr>
            <w:r w:rsidRPr="00CD6461">
              <w:rPr>
                <w:sz w:val="24"/>
              </w:rPr>
              <w:t>Lectures:</w:t>
            </w:r>
            <w:r w:rsidRPr="00CD6461">
              <w:rPr>
                <w:spacing w:val="-7"/>
                <w:sz w:val="24"/>
              </w:rPr>
              <w:t xml:space="preserve"> </w:t>
            </w:r>
            <w:r w:rsidRPr="00CD6461">
              <w:rPr>
                <w:sz w:val="24"/>
              </w:rPr>
              <w:t>2</w:t>
            </w:r>
            <w:r w:rsidRPr="00CD6461"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00B98D" w14:textId="77777777" w:rsidR="007C1549" w:rsidRPr="00CD6461" w:rsidRDefault="007C1549" w:rsidP="0018114B">
            <w:pPr>
              <w:pStyle w:val="TableParagraph"/>
              <w:ind w:left="369" w:right="282"/>
              <w:jc w:val="center"/>
              <w:rPr>
                <w:sz w:val="24"/>
              </w:rPr>
            </w:pPr>
            <w:r w:rsidRPr="00CD6461">
              <w:rPr>
                <w:sz w:val="24"/>
              </w:rPr>
              <w:t>Seminars:</w:t>
            </w:r>
            <w:r w:rsidRPr="00CD6461">
              <w:rPr>
                <w:spacing w:val="-1"/>
                <w:sz w:val="24"/>
              </w:rPr>
              <w:t xml:space="preserve"> </w:t>
            </w:r>
            <w:r w:rsidRPr="00CD6461">
              <w:rPr>
                <w:sz w:val="24"/>
              </w:rPr>
              <w:t xml:space="preserve">1 </w:t>
            </w:r>
            <w:r w:rsidRPr="00CD6461"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DB57D9" w14:textId="77777777" w:rsidR="007C1549" w:rsidRPr="00CD6461" w:rsidRDefault="007C1549" w:rsidP="0018114B">
            <w:pPr>
              <w:pStyle w:val="TableParagraph"/>
              <w:ind w:left="285" w:right="367"/>
              <w:jc w:val="center"/>
              <w:rPr>
                <w:sz w:val="24"/>
              </w:rPr>
            </w:pPr>
            <w:r w:rsidRPr="00CD6461">
              <w:rPr>
                <w:sz w:val="24"/>
              </w:rPr>
              <w:t>Practical classes: 1 hour</w:t>
            </w:r>
          </w:p>
        </w:tc>
      </w:tr>
      <w:tr w:rsidR="00CD6461" w:rsidRPr="00CD6461" w14:paraId="75F64982" w14:textId="77777777" w:rsidTr="00CD6461">
        <w:trPr>
          <w:trHeight w:val="1146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14:paraId="3E6C7D32" w14:textId="77777777" w:rsidR="004C6C0C" w:rsidRPr="00CD6461" w:rsidRDefault="004C6C0C" w:rsidP="004C6C0C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 w:rsidRPr="00CD6461">
              <w:rPr>
                <w:sz w:val="24"/>
              </w:rPr>
              <w:t>Toxicity of insecticides,</w:t>
            </w:r>
          </w:p>
          <w:p w14:paraId="630BBB3B" w14:textId="77777777" w:rsidR="004C6C0C" w:rsidRPr="00CD6461" w:rsidRDefault="004C6C0C" w:rsidP="004C6C0C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 w:rsidRPr="00CD6461">
              <w:rPr>
                <w:sz w:val="24"/>
              </w:rPr>
              <w:t>herbicides, rodenticides, and</w:t>
            </w:r>
          </w:p>
          <w:p w14:paraId="541ABEFE" w14:textId="77777777" w:rsidR="004C6C0C" w:rsidRPr="00CD6461" w:rsidRDefault="004C6C0C" w:rsidP="004C6C0C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 w:rsidRPr="00CD6461">
              <w:rPr>
                <w:sz w:val="24"/>
              </w:rPr>
              <w:t>fungicides.</w:t>
            </w:r>
          </w:p>
          <w:p w14:paraId="211DFA15" w14:textId="77777777" w:rsidR="007C1549" w:rsidRPr="00CD6461" w:rsidRDefault="007C1549" w:rsidP="0018114B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160FA902" w14:textId="77777777" w:rsidR="00CD6461" w:rsidRPr="00CD6461" w:rsidRDefault="00CD6461" w:rsidP="00CD6461">
            <w:pPr>
              <w:pStyle w:val="TableParagraph"/>
              <w:ind w:left="86" w:right="141"/>
              <w:rPr>
                <w:sz w:val="24"/>
              </w:rPr>
            </w:pPr>
            <w:r w:rsidRPr="00CD6461">
              <w:rPr>
                <w:sz w:val="24"/>
              </w:rPr>
              <w:t>Poisoning with various</w:t>
            </w:r>
          </w:p>
          <w:p w14:paraId="71D38019" w14:textId="77777777" w:rsidR="00CD6461" w:rsidRPr="00CD6461" w:rsidRDefault="00CD6461" w:rsidP="00CD6461">
            <w:pPr>
              <w:pStyle w:val="TableParagraph"/>
              <w:ind w:left="86" w:right="141"/>
              <w:rPr>
                <w:sz w:val="24"/>
              </w:rPr>
            </w:pPr>
            <w:r w:rsidRPr="00CD6461">
              <w:rPr>
                <w:sz w:val="24"/>
              </w:rPr>
              <w:t>pesticides: barium, thallium,</w:t>
            </w:r>
          </w:p>
          <w:p w14:paraId="59E63F22" w14:textId="77777777" w:rsidR="00CD6461" w:rsidRPr="00CD6461" w:rsidRDefault="00CD6461" w:rsidP="00CD6461">
            <w:pPr>
              <w:pStyle w:val="TableParagraph"/>
              <w:ind w:left="86" w:right="141"/>
              <w:rPr>
                <w:sz w:val="24"/>
              </w:rPr>
            </w:pPr>
            <w:r w:rsidRPr="00CD6461">
              <w:rPr>
                <w:sz w:val="24"/>
              </w:rPr>
              <w:t>fluoroacetate, dinitrophenol,</w:t>
            </w:r>
          </w:p>
          <w:p w14:paraId="7110E586" w14:textId="77777777" w:rsidR="007C1549" w:rsidRPr="00CD6461" w:rsidRDefault="00CD6461" w:rsidP="00CD6461">
            <w:pPr>
              <w:pStyle w:val="TableParagraph"/>
              <w:ind w:left="86" w:right="141"/>
              <w:rPr>
                <w:sz w:val="24"/>
              </w:rPr>
            </w:pPr>
            <w:r w:rsidRPr="00CD6461">
              <w:rPr>
                <w:sz w:val="24"/>
              </w:rPr>
              <w:t>nicotine, paraquat.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30422E48" w14:textId="77777777" w:rsidR="007C1549" w:rsidRPr="00CD6461" w:rsidRDefault="004C6C0C" w:rsidP="0018114B">
            <w:pPr>
              <w:pStyle w:val="TableParagraph"/>
              <w:ind w:left="143" w:right="225"/>
              <w:rPr>
                <w:sz w:val="24"/>
              </w:rPr>
            </w:pPr>
            <w:r w:rsidRPr="00CD6461">
              <w:rPr>
                <w:sz w:val="24"/>
              </w:rPr>
              <w:t>Paraquat poisoning (case report/clinical problem)</w:t>
            </w:r>
          </w:p>
        </w:tc>
      </w:tr>
    </w:tbl>
    <w:p w14:paraId="046EF9C4" w14:textId="77777777" w:rsidR="00AE1B2C" w:rsidRPr="00B209ED" w:rsidRDefault="00AE1B2C" w:rsidP="00CA33DD">
      <w:pPr>
        <w:pStyle w:val="BodyText"/>
        <w:rPr>
          <w:color w:val="FF0000"/>
          <w:sz w:val="37"/>
        </w:rPr>
      </w:pPr>
    </w:p>
    <w:p w14:paraId="3070794B" w14:textId="77777777" w:rsidR="00AE1B2C" w:rsidRPr="001561CF" w:rsidRDefault="00955B8A" w:rsidP="00CA33DD">
      <w:pPr>
        <w:ind w:left="288"/>
        <w:rPr>
          <w:spacing w:val="-2"/>
          <w:sz w:val="24"/>
        </w:rPr>
      </w:pPr>
      <w:r w:rsidRPr="001561CF">
        <w:rPr>
          <w:sz w:val="24"/>
        </w:rPr>
        <w:t>COURSE UNIT</w:t>
      </w:r>
      <w:r w:rsidR="00660AEA" w:rsidRPr="001561CF">
        <w:rPr>
          <w:spacing w:val="-4"/>
          <w:sz w:val="24"/>
        </w:rPr>
        <w:t xml:space="preserve"> </w:t>
      </w:r>
      <w:r w:rsidR="00660AEA" w:rsidRPr="001561CF">
        <w:rPr>
          <w:sz w:val="24"/>
        </w:rPr>
        <w:t>13</w:t>
      </w:r>
      <w:r w:rsidR="00660AEA" w:rsidRPr="001561CF">
        <w:rPr>
          <w:spacing w:val="-3"/>
          <w:sz w:val="24"/>
        </w:rPr>
        <w:t xml:space="preserve"> </w:t>
      </w:r>
      <w:r w:rsidR="00660AEA" w:rsidRPr="001561CF">
        <w:rPr>
          <w:sz w:val="24"/>
        </w:rPr>
        <w:t>(</w:t>
      </w:r>
      <w:r w:rsidRPr="001561CF">
        <w:rPr>
          <w:spacing w:val="-2"/>
          <w:sz w:val="24"/>
        </w:rPr>
        <w:t>WEEK 13</w:t>
      </w:r>
      <w:r w:rsidR="00660AEA" w:rsidRPr="001561CF">
        <w:rPr>
          <w:spacing w:val="-2"/>
          <w:sz w:val="24"/>
        </w:rPr>
        <w:t>):</w:t>
      </w:r>
      <w:r w:rsidR="008E6456" w:rsidRPr="001561CF">
        <w:rPr>
          <w:spacing w:val="-2"/>
          <w:sz w:val="24"/>
        </w:rPr>
        <w:t xml:space="preserve"> </w:t>
      </w:r>
      <w:r w:rsidR="008E6456" w:rsidRPr="00DC61B9">
        <w:rPr>
          <w:b/>
          <w:spacing w:val="-2"/>
          <w:sz w:val="24"/>
        </w:rPr>
        <w:t>Toxicology of halogen hydrocarbons and metals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7C1549" w:rsidRPr="001561CF" w14:paraId="16E88EE8" w14:textId="77777777" w:rsidTr="0018114B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EA08B6" w14:textId="77777777" w:rsidR="007C1549" w:rsidRPr="001561CF" w:rsidRDefault="007C1549" w:rsidP="0018114B">
            <w:pPr>
              <w:pStyle w:val="TableParagraph"/>
              <w:ind w:left="454" w:right="765"/>
              <w:jc w:val="center"/>
              <w:rPr>
                <w:sz w:val="24"/>
              </w:rPr>
            </w:pPr>
            <w:r w:rsidRPr="001561CF">
              <w:rPr>
                <w:sz w:val="24"/>
              </w:rPr>
              <w:t>Lectures:</w:t>
            </w:r>
            <w:r w:rsidRPr="001561CF">
              <w:rPr>
                <w:spacing w:val="-7"/>
                <w:sz w:val="24"/>
              </w:rPr>
              <w:t xml:space="preserve"> </w:t>
            </w:r>
            <w:r w:rsidRPr="001561CF">
              <w:rPr>
                <w:sz w:val="24"/>
              </w:rPr>
              <w:t>2</w:t>
            </w:r>
            <w:r w:rsidRPr="001561CF"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5D1F7B" w14:textId="77777777" w:rsidR="007C1549" w:rsidRPr="001561CF" w:rsidRDefault="007C1549" w:rsidP="0018114B">
            <w:pPr>
              <w:pStyle w:val="TableParagraph"/>
              <w:ind w:left="369" w:right="282"/>
              <w:jc w:val="center"/>
              <w:rPr>
                <w:sz w:val="24"/>
              </w:rPr>
            </w:pPr>
            <w:r w:rsidRPr="001561CF">
              <w:rPr>
                <w:sz w:val="24"/>
              </w:rPr>
              <w:t>Seminars:</w:t>
            </w:r>
            <w:r w:rsidRPr="001561CF">
              <w:rPr>
                <w:spacing w:val="-1"/>
                <w:sz w:val="24"/>
              </w:rPr>
              <w:t xml:space="preserve"> </w:t>
            </w:r>
            <w:r w:rsidRPr="001561CF">
              <w:rPr>
                <w:sz w:val="24"/>
              </w:rPr>
              <w:t xml:space="preserve">1 </w:t>
            </w:r>
            <w:r w:rsidRPr="001561CF"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DAB12" w14:textId="77777777" w:rsidR="007C1549" w:rsidRPr="001561CF" w:rsidRDefault="007C1549" w:rsidP="0018114B">
            <w:pPr>
              <w:pStyle w:val="TableParagraph"/>
              <w:ind w:left="285" w:right="367"/>
              <w:jc w:val="center"/>
              <w:rPr>
                <w:sz w:val="24"/>
              </w:rPr>
            </w:pPr>
            <w:r w:rsidRPr="001561CF">
              <w:rPr>
                <w:sz w:val="24"/>
              </w:rPr>
              <w:t>Practical classes: 1 hour</w:t>
            </w:r>
          </w:p>
        </w:tc>
      </w:tr>
      <w:tr w:rsidR="001561CF" w:rsidRPr="001561CF" w14:paraId="0406F341" w14:textId="77777777" w:rsidTr="001561CF">
        <w:trPr>
          <w:trHeight w:val="1002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14:paraId="72BF2B0D" w14:textId="77777777" w:rsidR="008E6456" w:rsidRPr="001561CF" w:rsidRDefault="008E6456" w:rsidP="008E6456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 w:rsidRPr="001561CF">
              <w:rPr>
                <w:sz w:val="24"/>
              </w:rPr>
              <w:t>Toxicity of halogen hydrocarbons: biphenyls, carbon tetrachloride, etc.</w:t>
            </w:r>
          </w:p>
          <w:p w14:paraId="2AE38A95" w14:textId="77777777" w:rsidR="007C1549" w:rsidRPr="001561CF" w:rsidRDefault="007C1549" w:rsidP="0018114B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76484F84" w14:textId="77777777" w:rsidR="007C1549" w:rsidRPr="001561CF" w:rsidRDefault="008E6456" w:rsidP="0018114B">
            <w:pPr>
              <w:pStyle w:val="TableParagraph"/>
              <w:ind w:left="86" w:right="141"/>
              <w:rPr>
                <w:sz w:val="24"/>
              </w:rPr>
            </w:pPr>
            <w:r w:rsidRPr="001561CF">
              <w:rPr>
                <w:sz w:val="24"/>
              </w:rPr>
              <w:t xml:space="preserve">Toxicity of metals: mercury, lead, iron, manganese. Chelation therapy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4F1F6F8A" w14:textId="77777777" w:rsidR="007C1549" w:rsidRPr="001561CF" w:rsidRDefault="00CC6DDD" w:rsidP="0018114B">
            <w:pPr>
              <w:pStyle w:val="TableParagraph"/>
              <w:ind w:left="143" w:right="225"/>
              <w:rPr>
                <w:sz w:val="24"/>
              </w:rPr>
            </w:pPr>
            <w:r w:rsidRPr="001561CF">
              <w:rPr>
                <w:sz w:val="24"/>
              </w:rPr>
              <w:t>Lead poisoning (case report/clinical problem)</w:t>
            </w:r>
          </w:p>
        </w:tc>
      </w:tr>
    </w:tbl>
    <w:p w14:paraId="19AEAA3B" w14:textId="77777777" w:rsidR="00AE1B2C" w:rsidRPr="00B209ED" w:rsidRDefault="00AE1B2C" w:rsidP="00CA33DD">
      <w:pPr>
        <w:pStyle w:val="BodyText"/>
        <w:rPr>
          <w:color w:val="FF0000"/>
          <w:sz w:val="26"/>
        </w:rPr>
      </w:pPr>
    </w:p>
    <w:p w14:paraId="5CC553F3" w14:textId="77777777" w:rsidR="00AE1B2C" w:rsidRPr="00D72C28" w:rsidRDefault="00955B8A" w:rsidP="00CA33DD">
      <w:pPr>
        <w:ind w:left="288"/>
        <w:rPr>
          <w:spacing w:val="-2"/>
          <w:sz w:val="24"/>
        </w:rPr>
      </w:pPr>
      <w:r w:rsidRPr="00D72C28">
        <w:rPr>
          <w:sz w:val="24"/>
        </w:rPr>
        <w:t>COURSE UNIT</w:t>
      </w:r>
      <w:r w:rsidR="00660AEA" w:rsidRPr="00D72C28">
        <w:rPr>
          <w:spacing w:val="-3"/>
          <w:sz w:val="24"/>
        </w:rPr>
        <w:t xml:space="preserve"> </w:t>
      </w:r>
      <w:r w:rsidR="00660AEA" w:rsidRPr="00D72C28">
        <w:rPr>
          <w:sz w:val="24"/>
        </w:rPr>
        <w:t>14</w:t>
      </w:r>
      <w:r w:rsidR="00660AEA" w:rsidRPr="00D72C28">
        <w:rPr>
          <w:spacing w:val="-2"/>
          <w:sz w:val="24"/>
        </w:rPr>
        <w:t xml:space="preserve"> </w:t>
      </w:r>
      <w:r w:rsidR="00660AEA" w:rsidRPr="00D72C28">
        <w:rPr>
          <w:sz w:val="24"/>
        </w:rPr>
        <w:t>(</w:t>
      </w:r>
      <w:r w:rsidRPr="00D72C28">
        <w:rPr>
          <w:spacing w:val="-2"/>
          <w:sz w:val="24"/>
        </w:rPr>
        <w:t>WEEK 14</w:t>
      </w:r>
      <w:r w:rsidR="00660AEA" w:rsidRPr="00D72C28">
        <w:rPr>
          <w:spacing w:val="-2"/>
          <w:sz w:val="24"/>
        </w:rPr>
        <w:t>):</w:t>
      </w:r>
      <w:r w:rsidR="00AA2D88" w:rsidRPr="00D72C28">
        <w:rPr>
          <w:spacing w:val="-2"/>
          <w:sz w:val="24"/>
        </w:rPr>
        <w:t xml:space="preserve"> </w:t>
      </w:r>
      <w:r w:rsidR="00AA2D88" w:rsidRPr="00DC61B9">
        <w:rPr>
          <w:b/>
          <w:spacing w:val="-2"/>
          <w:sz w:val="24"/>
        </w:rPr>
        <w:t>Toxicology of blood agents, nerve gases, and caustics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D72C28" w:rsidRPr="00D72C28" w14:paraId="1808EC9C" w14:textId="77777777" w:rsidTr="0018114B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328C2A" w14:textId="77777777" w:rsidR="007C1549" w:rsidRPr="00D72C28" w:rsidRDefault="007C1549" w:rsidP="0018114B">
            <w:pPr>
              <w:pStyle w:val="TableParagraph"/>
              <w:ind w:left="454" w:right="765"/>
              <w:jc w:val="center"/>
              <w:rPr>
                <w:sz w:val="24"/>
              </w:rPr>
            </w:pPr>
            <w:r w:rsidRPr="00D72C28">
              <w:rPr>
                <w:sz w:val="24"/>
              </w:rPr>
              <w:t>Lectures:</w:t>
            </w:r>
            <w:r w:rsidRPr="00D72C28">
              <w:rPr>
                <w:spacing w:val="-7"/>
                <w:sz w:val="24"/>
              </w:rPr>
              <w:t xml:space="preserve"> </w:t>
            </w:r>
            <w:r w:rsidRPr="00D72C28">
              <w:rPr>
                <w:sz w:val="24"/>
              </w:rPr>
              <w:t>2</w:t>
            </w:r>
            <w:r w:rsidRPr="00D72C28"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37D68A" w14:textId="77777777" w:rsidR="007C1549" w:rsidRPr="00D72C28" w:rsidRDefault="007C1549" w:rsidP="0018114B">
            <w:pPr>
              <w:pStyle w:val="TableParagraph"/>
              <w:ind w:left="369" w:right="282"/>
              <w:jc w:val="center"/>
              <w:rPr>
                <w:sz w:val="24"/>
              </w:rPr>
            </w:pPr>
            <w:r w:rsidRPr="00D72C28">
              <w:rPr>
                <w:sz w:val="24"/>
              </w:rPr>
              <w:t>Seminars:</w:t>
            </w:r>
            <w:r w:rsidRPr="00D72C28">
              <w:rPr>
                <w:spacing w:val="-1"/>
                <w:sz w:val="24"/>
              </w:rPr>
              <w:t xml:space="preserve"> </w:t>
            </w:r>
            <w:r w:rsidRPr="00D72C28">
              <w:rPr>
                <w:sz w:val="24"/>
              </w:rPr>
              <w:t xml:space="preserve">1 </w:t>
            </w:r>
            <w:r w:rsidRPr="00D72C28"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2E3736" w14:textId="77777777" w:rsidR="007C1549" w:rsidRPr="00D72C28" w:rsidRDefault="007C1549" w:rsidP="0018114B">
            <w:pPr>
              <w:pStyle w:val="TableParagraph"/>
              <w:ind w:left="285" w:right="367"/>
              <w:jc w:val="center"/>
              <w:rPr>
                <w:sz w:val="24"/>
              </w:rPr>
            </w:pPr>
            <w:r w:rsidRPr="00D72C28">
              <w:rPr>
                <w:sz w:val="24"/>
              </w:rPr>
              <w:t>Practical classes: 1 hour</w:t>
            </w:r>
          </w:p>
        </w:tc>
      </w:tr>
      <w:tr w:rsidR="00D72C28" w:rsidRPr="00D72C28" w14:paraId="25221BF5" w14:textId="77777777" w:rsidTr="00D72C28">
        <w:trPr>
          <w:trHeight w:val="1213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14:paraId="2969D5EB" w14:textId="77777777" w:rsidR="00AA2D88" w:rsidRPr="00D72C28" w:rsidRDefault="00AA2D88" w:rsidP="00D72C28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 w:rsidRPr="00D72C28">
              <w:rPr>
                <w:spacing w:val="-2"/>
                <w:sz w:val="24"/>
              </w:rPr>
              <w:t>Toxicity of blood agents: cyanide, sulfide, carbon-monoxide.</w:t>
            </w:r>
            <w:r w:rsidR="00D72C28" w:rsidRPr="00D72C28">
              <w:rPr>
                <w:spacing w:val="-2"/>
                <w:sz w:val="24"/>
              </w:rPr>
              <w:t xml:space="preserve"> </w:t>
            </w:r>
            <w:r w:rsidRPr="00D72C28">
              <w:rPr>
                <w:spacing w:val="-2"/>
                <w:sz w:val="24"/>
              </w:rPr>
              <w:t>Toxicity of nerve gases.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5C406984" w14:textId="77777777" w:rsidR="007C1549" w:rsidRPr="00D72C28" w:rsidRDefault="00AA2D88" w:rsidP="0018114B">
            <w:pPr>
              <w:pStyle w:val="TableParagraph"/>
              <w:ind w:left="86" w:right="141"/>
              <w:rPr>
                <w:sz w:val="24"/>
              </w:rPr>
            </w:pPr>
            <w:r w:rsidRPr="00D72C28">
              <w:rPr>
                <w:spacing w:val="-2"/>
                <w:sz w:val="24"/>
              </w:rPr>
              <w:t>Toxicology of caustics: toxicity of strong acids and bases.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2E1CE24B" w14:textId="77777777" w:rsidR="007C1549" w:rsidRPr="00D72C28" w:rsidRDefault="00AA2D88" w:rsidP="0018114B">
            <w:pPr>
              <w:pStyle w:val="TableParagraph"/>
              <w:ind w:left="143" w:right="225"/>
              <w:rPr>
                <w:sz w:val="24"/>
              </w:rPr>
            </w:pPr>
            <w:r w:rsidRPr="00D72C28">
              <w:rPr>
                <w:sz w:val="24"/>
              </w:rPr>
              <w:t>Acid ingestion (case report/clinical problem)</w:t>
            </w:r>
          </w:p>
        </w:tc>
      </w:tr>
    </w:tbl>
    <w:p w14:paraId="28974F23" w14:textId="77777777" w:rsidR="00A46273" w:rsidRPr="00431FB3" w:rsidRDefault="00A46273" w:rsidP="00CA33DD">
      <w:pPr>
        <w:pStyle w:val="BodyText"/>
        <w:rPr>
          <w:sz w:val="26"/>
        </w:rPr>
      </w:pPr>
    </w:p>
    <w:p w14:paraId="4FC3AFFB" w14:textId="77777777" w:rsidR="00AE1B2C" w:rsidRPr="00DC61B9" w:rsidRDefault="00955B8A" w:rsidP="00CA33DD">
      <w:pPr>
        <w:ind w:left="288"/>
        <w:rPr>
          <w:b/>
          <w:spacing w:val="-2"/>
          <w:sz w:val="24"/>
        </w:rPr>
      </w:pPr>
      <w:r w:rsidRPr="00431FB3">
        <w:rPr>
          <w:sz w:val="24"/>
        </w:rPr>
        <w:t>COURSE UNIT</w:t>
      </w:r>
      <w:r w:rsidR="00660AEA" w:rsidRPr="00431FB3">
        <w:rPr>
          <w:spacing w:val="-4"/>
          <w:sz w:val="24"/>
        </w:rPr>
        <w:t xml:space="preserve"> </w:t>
      </w:r>
      <w:r w:rsidR="00660AEA" w:rsidRPr="00431FB3">
        <w:rPr>
          <w:sz w:val="24"/>
        </w:rPr>
        <w:t>15</w:t>
      </w:r>
      <w:r w:rsidR="00660AEA" w:rsidRPr="00431FB3">
        <w:rPr>
          <w:spacing w:val="-3"/>
          <w:sz w:val="24"/>
        </w:rPr>
        <w:t xml:space="preserve"> </w:t>
      </w:r>
      <w:r w:rsidR="00660AEA" w:rsidRPr="00431FB3">
        <w:rPr>
          <w:sz w:val="24"/>
        </w:rPr>
        <w:t>(</w:t>
      </w:r>
      <w:r w:rsidRPr="00431FB3">
        <w:rPr>
          <w:spacing w:val="-2"/>
          <w:sz w:val="24"/>
        </w:rPr>
        <w:t>WEEK 15</w:t>
      </w:r>
      <w:r w:rsidR="00660AEA" w:rsidRPr="00431FB3">
        <w:rPr>
          <w:spacing w:val="-2"/>
          <w:sz w:val="24"/>
        </w:rPr>
        <w:t>):</w:t>
      </w:r>
      <w:r w:rsidR="0018114B" w:rsidRPr="00431FB3">
        <w:rPr>
          <w:spacing w:val="-2"/>
          <w:sz w:val="24"/>
        </w:rPr>
        <w:t xml:space="preserve"> </w:t>
      </w:r>
      <w:r w:rsidR="00384DAC" w:rsidRPr="00DC61B9">
        <w:rPr>
          <w:b/>
          <w:spacing w:val="-2"/>
          <w:sz w:val="24"/>
        </w:rPr>
        <w:t>Venomous</w:t>
      </w:r>
      <w:r w:rsidR="00D72C28" w:rsidRPr="00DC61B9">
        <w:rPr>
          <w:b/>
          <w:spacing w:val="-2"/>
          <w:sz w:val="24"/>
        </w:rPr>
        <w:t xml:space="preserve"> </w:t>
      </w:r>
      <w:r w:rsidR="00431FB3" w:rsidRPr="00DC61B9">
        <w:rPr>
          <w:b/>
          <w:spacing w:val="-2"/>
          <w:sz w:val="24"/>
        </w:rPr>
        <w:t>animals</w:t>
      </w:r>
      <w:r w:rsidR="00E33DC6">
        <w:rPr>
          <w:b/>
          <w:spacing w:val="-2"/>
          <w:sz w:val="24"/>
        </w:rPr>
        <w:t>,</w:t>
      </w:r>
      <w:r w:rsidR="00431FB3" w:rsidRPr="00DC61B9">
        <w:rPr>
          <w:b/>
          <w:spacing w:val="-2"/>
          <w:sz w:val="24"/>
        </w:rPr>
        <w:t xml:space="preserve"> and poisonous </w:t>
      </w:r>
      <w:r w:rsidR="00D72C28" w:rsidRPr="00DC61B9">
        <w:rPr>
          <w:b/>
          <w:spacing w:val="-2"/>
          <w:sz w:val="24"/>
        </w:rPr>
        <w:t>animals and plants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7C1549" w:rsidRPr="00431FB3" w14:paraId="079E07D7" w14:textId="77777777" w:rsidTr="0018114B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4307DA" w14:textId="77777777" w:rsidR="007C1549" w:rsidRPr="00431FB3" w:rsidRDefault="007C1549" w:rsidP="0018114B">
            <w:pPr>
              <w:pStyle w:val="TableParagraph"/>
              <w:ind w:left="454" w:right="765"/>
              <w:jc w:val="center"/>
              <w:rPr>
                <w:sz w:val="24"/>
              </w:rPr>
            </w:pPr>
            <w:r w:rsidRPr="00431FB3">
              <w:rPr>
                <w:sz w:val="24"/>
              </w:rPr>
              <w:t>Lectures:</w:t>
            </w:r>
            <w:r w:rsidRPr="00431FB3">
              <w:rPr>
                <w:spacing w:val="-7"/>
                <w:sz w:val="24"/>
              </w:rPr>
              <w:t xml:space="preserve"> </w:t>
            </w:r>
            <w:r w:rsidRPr="00431FB3">
              <w:rPr>
                <w:sz w:val="24"/>
              </w:rPr>
              <w:t>2</w:t>
            </w:r>
            <w:r w:rsidRPr="00431FB3"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90FD9B" w14:textId="77777777" w:rsidR="007C1549" w:rsidRPr="00431FB3" w:rsidRDefault="007C1549" w:rsidP="0018114B">
            <w:pPr>
              <w:pStyle w:val="TableParagraph"/>
              <w:ind w:left="369" w:right="282"/>
              <w:jc w:val="center"/>
              <w:rPr>
                <w:sz w:val="24"/>
              </w:rPr>
            </w:pPr>
            <w:r w:rsidRPr="00431FB3">
              <w:rPr>
                <w:sz w:val="24"/>
              </w:rPr>
              <w:t>Seminars:</w:t>
            </w:r>
            <w:r w:rsidRPr="00431FB3">
              <w:rPr>
                <w:spacing w:val="-1"/>
                <w:sz w:val="24"/>
              </w:rPr>
              <w:t xml:space="preserve"> </w:t>
            </w:r>
            <w:r w:rsidRPr="00431FB3">
              <w:rPr>
                <w:sz w:val="24"/>
              </w:rPr>
              <w:t xml:space="preserve">1 </w:t>
            </w:r>
            <w:r w:rsidRPr="00431FB3"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5DDAC2" w14:textId="77777777" w:rsidR="007C1549" w:rsidRPr="00431FB3" w:rsidRDefault="007C1549" w:rsidP="0018114B">
            <w:pPr>
              <w:pStyle w:val="TableParagraph"/>
              <w:ind w:left="285" w:right="367"/>
              <w:jc w:val="center"/>
              <w:rPr>
                <w:sz w:val="24"/>
              </w:rPr>
            </w:pPr>
            <w:r w:rsidRPr="00431FB3">
              <w:rPr>
                <w:sz w:val="24"/>
              </w:rPr>
              <w:t>Practical classes: 1 hour</w:t>
            </w:r>
          </w:p>
        </w:tc>
      </w:tr>
      <w:tr w:rsidR="00431FB3" w:rsidRPr="00431FB3" w14:paraId="3CC14321" w14:textId="77777777" w:rsidTr="00431FB3">
        <w:trPr>
          <w:trHeight w:val="984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14:paraId="549F81E5" w14:textId="77777777" w:rsidR="007C1549" w:rsidRPr="00431FB3" w:rsidRDefault="00431FB3" w:rsidP="0018114B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 w:rsidRPr="00431FB3">
              <w:rPr>
                <w:sz w:val="24"/>
              </w:rPr>
              <w:t>Poisoning by venomous animals: snakes, black widow spider, scorpions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06471047" w14:textId="77777777" w:rsidR="007C1549" w:rsidRPr="00431FB3" w:rsidRDefault="00431FB3" w:rsidP="0018114B">
            <w:pPr>
              <w:pStyle w:val="TableParagraph"/>
              <w:ind w:left="86" w:right="141"/>
              <w:rPr>
                <w:sz w:val="24"/>
              </w:rPr>
            </w:pPr>
            <w:r w:rsidRPr="00431FB3">
              <w:rPr>
                <w:sz w:val="24"/>
              </w:rPr>
              <w:t>Poisonous animals and plants: common poisonings</w:t>
            </w:r>
            <w:r w:rsidR="00096411">
              <w:rPr>
                <w:sz w:val="24"/>
              </w:rPr>
              <w:t xml:space="preserve"> in our environment</w:t>
            </w:r>
            <w:r w:rsidRPr="00431FB3">
              <w:rPr>
                <w:sz w:val="24"/>
              </w:rPr>
              <w:t>, measures of protection, treatment.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14:paraId="6F481E5A" w14:textId="77777777" w:rsidR="007C1549" w:rsidRPr="00431FB3" w:rsidRDefault="00431FB3" w:rsidP="0018114B">
            <w:pPr>
              <w:pStyle w:val="TableParagraph"/>
              <w:ind w:left="143" w:right="225"/>
              <w:rPr>
                <w:sz w:val="24"/>
              </w:rPr>
            </w:pPr>
            <w:r w:rsidRPr="00431FB3">
              <w:rPr>
                <w:sz w:val="24"/>
              </w:rPr>
              <w:t>Snake bite (case report/clinical problem)</w:t>
            </w:r>
          </w:p>
        </w:tc>
      </w:tr>
    </w:tbl>
    <w:p w14:paraId="5D391A22" w14:textId="77777777" w:rsidR="007C1549" w:rsidRPr="00B209ED" w:rsidRDefault="007C1549" w:rsidP="00CA33DD">
      <w:pPr>
        <w:ind w:left="288"/>
        <w:rPr>
          <w:color w:val="FF0000"/>
          <w:sz w:val="24"/>
        </w:rPr>
      </w:pPr>
    </w:p>
    <w:p w14:paraId="72AC7FB0" w14:textId="77777777" w:rsidR="00AE1B2C" w:rsidRPr="00B209ED" w:rsidRDefault="00AE1B2C" w:rsidP="00CA33DD">
      <w:pPr>
        <w:pStyle w:val="BodyText"/>
        <w:rPr>
          <w:color w:val="FF0000"/>
          <w:sz w:val="10"/>
        </w:rPr>
      </w:pPr>
    </w:p>
    <w:p w14:paraId="5EAB6E02" w14:textId="77777777" w:rsidR="00AE1B2C" w:rsidRPr="00B209ED" w:rsidRDefault="00AE1B2C" w:rsidP="00CA33DD">
      <w:pPr>
        <w:rPr>
          <w:color w:val="FF0000"/>
          <w:sz w:val="24"/>
        </w:rPr>
      </w:pPr>
    </w:p>
    <w:p w14:paraId="71A8324B" w14:textId="77777777" w:rsidR="00A46273" w:rsidRPr="00B209ED" w:rsidRDefault="00A46273" w:rsidP="00CA33DD">
      <w:pPr>
        <w:rPr>
          <w:color w:val="FF0000"/>
          <w:sz w:val="24"/>
        </w:rPr>
      </w:pPr>
    </w:p>
    <w:p w14:paraId="5C9E52D7" w14:textId="77777777" w:rsidR="00A46273" w:rsidRPr="00B209ED" w:rsidRDefault="00A46273" w:rsidP="00CA33DD">
      <w:pPr>
        <w:rPr>
          <w:color w:val="FF0000"/>
          <w:sz w:val="24"/>
        </w:rPr>
      </w:pPr>
    </w:p>
    <w:p w14:paraId="40DCFC04" w14:textId="77777777" w:rsidR="00431FB3" w:rsidRDefault="00431FB3">
      <w:pPr>
        <w:rPr>
          <w:b/>
          <w:bCs/>
          <w:sz w:val="36"/>
          <w:szCs w:val="32"/>
        </w:rPr>
      </w:pPr>
      <w:bookmarkStart w:id="0" w:name="_Hlk145272634"/>
      <w:r>
        <w:rPr>
          <w:b/>
          <w:bCs/>
          <w:sz w:val="36"/>
          <w:szCs w:val="32"/>
        </w:rPr>
        <w:br w:type="page"/>
      </w:r>
    </w:p>
    <w:p w14:paraId="2AF289FF" w14:textId="393EC8AD" w:rsidR="00A46273" w:rsidRDefault="00A46273" w:rsidP="007E582F">
      <w:pPr>
        <w:widowControl/>
        <w:autoSpaceDE/>
        <w:autoSpaceDN/>
        <w:jc w:val="center"/>
        <w:rPr>
          <w:color w:val="FF0000"/>
          <w:sz w:val="28"/>
          <w:szCs w:val="28"/>
          <w:lang w:val="fr-FR"/>
        </w:rPr>
      </w:pPr>
    </w:p>
    <w:p w14:paraId="26D442B9" w14:textId="77777777" w:rsidR="007E582F" w:rsidRDefault="007E582F" w:rsidP="007E582F">
      <w:pPr>
        <w:widowControl/>
        <w:autoSpaceDE/>
        <w:autoSpaceDN/>
        <w:jc w:val="center"/>
        <w:rPr>
          <w:color w:val="FF0000"/>
          <w:sz w:val="28"/>
          <w:szCs w:val="28"/>
          <w:lang w:val="fr-FR"/>
        </w:rPr>
      </w:pPr>
    </w:p>
    <w:p w14:paraId="50F1B5B1" w14:textId="77777777" w:rsidR="007E582F" w:rsidRDefault="007E582F" w:rsidP="007E582F">
      <w:pPr>
        <w:widowControl/>
        <w:autoSpaceDE/>
        <w:autoSpaceDN/>
        <w:jc w:val="center"/>
        <w:rPr>
          <w:color w:val="FF0000"/>
          <w:sz w:val="28"/>
          <w:szCs w:val="28"/>
          <w:lang w:val="fr-FR"/>
        </w:rPr>
      </w:pPr>
    </w:p>
    <w:p w14:paraId="3130378D" w14:textId="77777777" w:rsidR="007E582F" w:rsidRDefault="007E582F" w:rsidP="007E582F">
      <w:pPr>
        <w:widowControl/>
        <w:autoSpaceDE/>
        <w:autoSpaceDN/>
        <w:jc w:val="center"/>
        <w:rPr>
          <w:color w:val="FF0000"/>
          <w:sz w:val="28"/>
          <w:szCs w:val="28"/>
          <w:lang w:val="fr-FR"/>
        </w:rPr>
      </w:pPr>
    </w:p>
    <w:p w14:paraId="07B85CF6" w14:textId="77777777" w:rsidR="007E582F" w:rsidRDefault="007E582F" w:rsidP="007E582F">
      <w:pPr>
        <w:widowControl/>
        <w:autoSpaceDE/>
        <w:autoSpaceDN/>
        <w:jc w:val="center"/>
        <w:rPr>
          <w:color w:val="FF0000"/>
          <w:sz w:val="28"/>
          <w:szCs w:val="28"/>
          <w:lang w:val="fr-FR"/>
        </w:rPr>
      </w:pPr>
    </w:p>
    <w:p w14:paraId="58AA5EFB" w14:textId="77777777" w:rsidR="007E582F" w:rsidRDefault="007E582F" w:rsidP="007E582F">
      <w:pPr>
        <w:widowControl/>
        <w:autoSpaceDE/>
        <w:autoSpaceDN/>
        <w:jc w:val="center"/>
        <w:rPr>
          <w:color w:val="FF0000"/>
          <w:sz w:val="28"/>
          <w:szCs w:val="28"/>
          <w:lang w:val="fr-FR"/>
        </w:rPr>
      </w:pPr>
    </w:p>
    <w:p w14:paraId="126898AA" w14:textId="77777777" w:rsidR="007E582F" w:rsidRDefault="007E582F" w:rsidP="007E582F">
      <w:pPr>
        <w:widowControl/>
        <w:autoSpaceDE/>
        <w:autoSpaceDN/>
        <w:jc w:val="center"/>
        <w:rPr>
          <w:color w:val="FF0000"/>
          <w:sz w:val="28"/>
          <w:szCs w:val="28"/>
          <w:lang w:val="fr-FR"/>
        </w:rPr>
      </w:pPr>
    </w:p>
    <w:p w14:paraId="075F9E4D" w14:textId="77777777" w:rsidR="007E582F" w:rsidRDefault="007E582F" w:rsidP="007E582F">
      <w:pPr>
        <w:widowControl/>
        <w:autoSpaceDE/>
        <w:autoSpaceDN/>
        <w:jc w:val="center"/>
        <w:rPr>
          <w:color w:val="FF0000"/>
          <w:sz w:val="28"/>
          <w:szCs w:val="28"/>
          <w:lang w:val="fr-FR"/>
        </w:rPr>
      </w:pPr>
    </w:p>
    <w:p w14:paraId="0DFA062E" w14:textId="77777777" w:rsidR="007E582F" w:rsidRDefault="007E582F" w:rsidP="007E582F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4BCBCC7B" w14:textId="77777777" w:rsidR="007E582F" w:rsidRPr="00AF3E17" w:rsidRDefault="007E582F" w:rsidP="007E582F">
      <w:pPr>
        <w:tabs>
          <w:tab w:val="left" w:pos="3185"/>
        </w:tabs>
        <w:adjustRightInd w:val="0"/>
        <w:jc w:val="center"/>
        <w:rPr>
          <w:b/>
          <w:bCs/>
          <w:sz w:val="20"/>
          <w:szCs w:val="20"/>
          <w:u w:val="single"/>
        </w:rPr>
      </w:pPr>
      <w:r w:rsidRPr="00F56422">
        <w:rPr>
          <w:b/>
          <w:bCs/>
          <w:color w:val="000000"/>
          <w:sz w:val="32"/>
          <w:szCs w:val="32"/>
          <w:lang w:val="sr-Cyrl-CS"/>
        </w:rPr>
        <w:t xml:space="preserve">SCHEDULE </w:t>
      </w:r>
      <w:r w:rsidRPr="00F56422">
        <w:rPr>
          <w:b/>
          <w:bCs/>
          <w:color w:val="000000"/>
          <w:sz w:val="32"/>
          <w:szCs w:val="32"/>
          <w:lang w:val="sr-Latn-RS"/>
        </w:rPr>
        <w:t xml:space="preserve">OF </w:t>
      </w:r>
      <w:r w:rsidRPr="00F56422">
        <w:rPr>
          <w:b/>
          <w:bCs/>
          <w:color w:val="000000"/>
          <w:sz w:val="32"/>
          <w:szCs w:val="32"/>
          <w:lang w:val="sr-Cyrl-CS"/>
        </w:rPr>
        <w:t>LECTURE</w:t>
      </w:r>
      <w:r w:rsidRPr="00F56422">
        <w:rPr>
          <w:b/>
          <w:bCs/>
          <w:color w:val="000000"/>
          <w:sz w:val="32"/>
          <w:szCs w:val="32"/>
          <w:lang w:val="sr-Latn-RS"/>
        </w:rPr>
        <w:t>S</w:t>
      </w:r>
      <w:r w:rsidRPr="00F56422">
        <w:rPr>
          <w:b/>
          <w:bCs/>
          <w:color w:val="000000"/>
          <w:sz w:val="32"/>
          <w:szCs w:val="32"/>
          <w:lang w:val="sr-Cyrl-CS"/>
        </w:rPr>
        <w:t xml:space="preserve"> </w:t>
      </w:r>
      <w:r>
        <w:rPr>
          <w:b/>
          <w:bCs/>
          <w:color w:val="000000"/>
          <w:sz w:val="32"/>
          <w:szCs w:val="32"/>
        </w:rPr>
        <w:t>&amp; PRACTICE</w:t>
      </w:r>
    </w:p>
    <w:p w14:paraId="6470663E" w14:textId="77777777" w:rsidR="007E582F" w:rsidRPr="00BF4A23" w:rsidRDefault="007E582F" w:rsidP="007E582F">
      <w:pPr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190"/>
      </w:tblGrid>
      <w:tr w:rsidR="007E582F" w:rsidRPr="00BF4A23" w14:paraId="3297EB92" w14:textId="77777777" w:rsidTr="00026F01">
        <w:trPr>
          <w:trHeight w:val="1134"/>
          <w:jc w:val="center"/>
        </w:trPr>
        <w:tc>
          <w:tcPr>
            <w:tcW w:w="10138" w:type="dxa"/>
            <w:vAlign w:val="center"/>
          </w:tcPr>
          <w:p w14:paraId="470F5760" w14:textId="4AF72ECE" w:rsidR="007E582F" w:rsidRPr="00AF3E17" w:rsidRDefault="007E582F" w:rsidP="00026F0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WEDNESDAY</w:t>
            </w:r>
          </w:p>
        </w:tc>
      </w:tr>
      <w:tr w:rsidR="007E582F" w:rsidRPr="00BF4A23" w14:paraId="54BBA395" w14:textId="77777777" w:rsidTr="00026F01">
        <w:trPr>
          <w:trHeight w:val="1134"/>
          <w:jc w:val="center"/>
        </w:trPr>
        <w:tc>
          <w:tcPr>
            <w:tcW w:w="10138" w:type="dxa"/>
            <w:vAlign w:val="center"/>
          </w:tcPr>
          <w:p w14:paraId="093516E2" w14:textId="55CD9A48" w:rsidR="007E582F" w:rsidRPr="00AF3E17" w:rsidRDefault="007E582F" w:rsidP="00026F01">
            <w:pPr>
              <w:jc w:val="center"/>
              <w:rPr>
                <w:b/>
                <w:sz w:val="44"/>
                <w:szCs w:val="44"/>
              </w:rPr>
            </w:pPr>
            <w:r w:rsidRPr="00AF3E17">
              <w:rPr>
                <w:b/>
                <w:sz w:val="48"/>
                <w:szCs w:val="48"/>
              </w:rPr>
              <w:t>1</w:t>
            </w:r>
            <w:r>
              <w:rPr>
                <w:b/>
                <w:sz w:val="48"/>
                <w:szCs w:val="48"/>
              </w:rPr>
              <w:t>5</w:t>
            </w:r>
            <w:r w:rsidRPr="00AF3E17">
              <w:rPr>
                <w:b/>
                <w:sz w:val="48"/>
                <w:szCs w:val="48"/>
              </w:rPr>
              <w:t>.30-</w:t>
            </w:r>
            <w:r>
              <w:rPr>
                <w:b/>
                <w:sz w:val="48"/>
                <w:szCs w:val="48"/>
              </w:rPr>
              <w:t>18</w:t>
            </w:r>
            <w:r w:rsidRPr="00AF3E17">
              <w:rPr>
                <w:b/>
                <w:sz w:val="48"/>
                <w:szCs w:val="48"/>
              </w:rPr>
              <w:t>.30</w:t>
            </w:r>
          </w:p>
        </w:tc>
      </w:tr>
      <w:tr w:rsidR="007E582F" w:rsidRPr="00BF4A23" w14:paraId="3D964FA1" w14:textId="77777777" w:rsidTr="00026F01">
        <w:trPr>
          <w:trHeight w:val="1134"/>
          <w:jc w:val="center"/>
        </w:trPr>
        <w:tc>
          <w:tcPr>
            <w:tcW w:w="10138" w:type="dxa"/>
            <w:vAlign w:val="center"/>
          </w:tcPr>
          <w:p w14:paraId="3D7F6FE8" w14:textId="77777777" w:rsidR="007E582F" w:rsidRDefault="007E582F" w:rsidP="00026F01">
            <w:pPr>
              <w:jc w:val="center"/>
              <w:rPr>
                <w:sz w:val="44"/>
                <w:szCs w:val="44"/>
              </w:rPr>
            </w:pPr>
            <w:r w:rsidRPr="00AF3E17">
              <w:rPr>
                <w:sz w:val="44"/>
                <w:szCs w:val="44"/>
              </w:rPr>
              <w:t xml:space="preserve">Hall at the </w:t>
            </w:r>
          </w:p>
          <w:p w14:paraId="5CF4FCE2" w14:textId="77777777" w:rsidR="007E582F" w:rsidRPr="00AF3E17" w:rsidRDefault="007E582F" w:rsidP="00026F01">
            <w:pPr>
              <w:jc w:val="center"/>
              <w:rPr>
                <w:sz w:val="44"/>
                <w:szCs w:val="44"/>
              </w:rPr>
            </w:pPr>
            <w:r w:rsidRPr="00AF3E17">
              <w:rPr>
                <w:sz w:val="44"/>
                <w:szCs w:val="44"/>
              </w:rPr>
              <w:t>pediatric clinic</w:t>
            </w:r>
          </w:p>
        </w:tc>
      </w:tr>
    </w:tbl>
    <w:p w14:paraId="0C51F848" w14:textId="77777777" w:rsidR="007E582F" w:rsidRPr="007E582F" w:rsidRDefault="007E582F" w:rsidP="007E582F">
      <w:pPr>
        <w:widowControl/>
        <w:autoSpaceDE/>
        <w:autoSpaceDN/>
        <w:jc w:val="center"/>
        <w:rPr>
          <w:color w:val="FF0000"/>
          <w:sz w:val="28"/>
          <w:szCs w:val="28"/>
        </w:rPr>
      </w:pPr>
    </w:p>
    <w:bookmarkEnd w:id="0"/>
    <w:p w14:paraId="35A4CF7C" w14:textId="77777777" w:rsidR="00A46273" w:rsidRPr="00B209ED" w:rsidRDefault="00A46273" w:rsidP="00CA33DD">
      <w:pPr>
        <w:rPr>
          <w:color w:val="FF0000"/>
          <w:sz w:val="24"/>
        </w:rPr>
        <w:sectPr w:rsidR="00A46273" w:rsidRPr="00B209ED">
          <w:pgSz w:w="11910" w:h="16850"/>
          <w:pgMar w:top="1340" w:right="540" w:bottom="280" w:left="960" w:header="720" w:footer="720" w:gutter="0"/>
          <w:cols w:space="720"/>
        </w:sectPr>
      </w:pPr>
    </w:p>
    <w:p w14:paraId="0EB88557" w14:textId="77777777" w:rsidR="00AE1B2C" w:rsidRPr="00B209ED" w:rsidRDefault="00AE1B2C" w:rsidP="00CA33DD">
      <w:pPr>
        <w:pStyle w:val="BodyText"/>
        <w:rPr>
          <w:color w:val="FF0000"/>
          <w:sz w:val="17"/>
        </w:rPr>
      </w:pPr>
    </w:p>
    <w:p w14:paraId="57E02469" w14:textId="77777777" w:rsidR="00AE1B2C" w:rsidRPr="00775956" w:rsidRDefault="00775956" w:rsidP="00CA33DD">
      <w:pPr>
        <w:ind w:left="3620" w:right="3621"/>
        <w:jc w:val="center"/>
        <w:rPr>
          <w:b/>
          <w:sz w:val="32"/>
        </w:rPr>
      </w:pPr>
      <w:r w:rsidRPr="00775956">
        <w:rPr>
          <w:b/>
          <w:sz w:val="32"/>
        </w:rPr>
        <w:t>TOXICOLOGY</w:t>
      </w:r>
      <w:r w:rsidR="00283929" w:rsidRPr="00775956">
        <w:rPr>
          <w:b/>
          <w:sz w:val="32"/>
        </w:rPr>
        <w:t>: COURSE SCHEDULE</w:t>
      </w:r>
    </w:p>
    <w:p w14:paraId="4CE1A6C3" w14:textId="77777777" w:rsidR="00AE1B2C" w:rsidRPr="00B209ED" w:rsidRDefault="00AE1B2C" w:rsidP="00CA33DD">
      <w:pPr>
        <w:pStyle w:val="BodyText"/>
        <w:rPr>
          <w:b/>
          <w:color w:val="FF0000"/>
          <w:sz w:val="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1404"/>
        <w:gridCol w:w="1135"/>
        <w:gridCol w:w="7794"/>
        <w:gridCol w:w="21"/>
        <w:gridCol w:w="4309"/>
      </w:tblGrid>
      <w:tr w:rsidR="002E719C" w:rsidRPr="002E719C" w14:paraId="7B6929AC" w14:textId="77777777" w:rsidTr="002E719C">
        <w:trPr>
          <w:trHeight w:val="397"/>
        </w:trPr>
        <w:tc>
          <w:tcPr>
            <w:tcW w:w="1262" w:type="dxa"/>
            <w:shd w:val="clear" w:color="auto" w:fill="D9D9D9"/>
          </w:tcPr>
          <w:p w14:paraId="07C75FC9" w14:textId="77777777" w:rsidR="00AE1B2C" w:rsidRPr="002E719C" w:rsidRDefault="009C6E1D" w:rsidP="00CA33DD">
            <w:pPr>
              <w:pStyle w:val="TableParagraph"/>
              <w:ind w:left="297"/>
              <w:rPr>
                <w:b/>
                <w:sz w:val="24"/>
                <w:szCs w:val="24"/>
              </w:rPr>
            </w:pPr>
            <w:r w:rsidRPr="002E719C">
              <w:rPr>
                <w:b/>
                <w:spacing w:val="-2"/>
                <w:sz w:val="24"/>
                <w:szCs w:val="24"/>
              </w:rPr>
              <w:t>Module</w:t>
            </w:r>
          </w:p>
        </w:tc>
        <w:tc>
          <w:tcPr>
            <w:tcW w:w="1404" w:type="dxa"/>
            <w:shd w:val="clear" w:color="auto" w:fill="D9D9D9"/>
          </w:tcPr>
          <w:p w14:paraId="06B24670" w14:textId="77777777" w:rsidR="00AE1B2C" w:rsidRPr="002E719C" w:rsidRDefault="009C6E1D" w:rsidP="00CA33DD">
            <w:pPr>
              <w:pStyle w:val="TableParagraph"/>
              <w:ind w:left="317"/>
              <w:rPr>
                <w:b/>
                <w:sz w:val="24"/>
                <w:szCs w:val="24"/>
              </w:rPr>
            </w:pPr>
            <w:r w:rsidRPr="002E719C">
              <w:rPr>
                <w:b/>
                <w:spacing w:val="-2"/>
                <w:sz w:val="24"/>
                <w:szCs w:val="24"/>
              </w:rPr>
              <w:t>Week</w:t>
            </w:r>
          </w:p>
        </w:tc>
        <w:tc>
          <w:tcPr>
            <w:tcW w:w="1135" w:type="dxa"/>
            <w:shd w:val="clear" w:color="auto" w:fill="D9D9D9"/>
          </w:tcPr>
          <w:p w14:paraId="0044F4CF" w14:textId="77777777" w:rsidR="00AE1B2C" w:rsidRPr="002E719C" w:rsidRDefault="009C6E1D" w:rsidP="00CA33DD">
            <w:pPr>
              <w:pStyle w:val="TableParagraph"/>
              <w:ind w:left="252" w:right="247"/>
              <w:jc w:val="center"/>
              <w:rPr>
                <w:b/>
                <w:sz w:val="24"/>
                <w:szCs w:val="24"/>
              </w:rPr>
            </w:pPr>
            <w:r w:rsidRPr="002E719C">
              <w:rPr>
                <w:b/>
                <w:spacing w:val="-5"/>
                <w:sz w:val="24"/>
                <w:szCs w:val="24"/>
              </w:rPr>
              <w:t>Type</w:t>
            </w:r>
          </w:p>
        </w:tc>
        <w:tc>
          <w:tcPr>
            <w:tcW w:w="7794" w:type="dxa"/>
            <w:shd w:val="clear" w:color="auto" w:fill="D9D9D9"/>
          </w:tcPr>
          <w:p w14:paraId="70704C90" w14:textId="77777777" w:rsidR="00AE1B2C" w:rsidRPr="002E719C" w:rsidRDefault="009C6E1D" w:rsidP="00CA33DD">
            <w:pPr>
              <w:pStyle w:val="TableParagraph"/>
              <w:ind w:left="2633" w:right="2624"/>
              <w:jc w:val="center"/>
              <w:rPr>
                <w:b/>
                <w:sz w:val="24"/>
                <w:szCs w:val="24"/>
              </w:rPr>
            </w:pPr>
            <w:r w:rsidRPr="002E719C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330" w:type="dxa"/>
            <w:gridSpan w:val="2"/>
            <w:shd w:val="clear" w:color="auto" w:fill="D9D9D9"/>
          </w:tcPr>
          <w:p w14:paraId="1F362654" w14:textId="77777777" w:rsidR="00AE1B2C" w:rsidRPr="002E719C" w:rsidRDefault="009C6E1D" w:rsidP="00CA33DD">
            <w:pPr>
              <w:pStyle w:val="TableParagraph"/>
              <w:ind w:left="1608" w:right="1593"/>
              <w:jc w:val="center"/>
              <w:rPr>
                <w:b/>
                <w:sz w:val="24"/>
                <w:szCs w:val="24"/>
              </w:rPr>
            </w:pPr>
            <w:r w:rsidRPr="002E719C">
              <w:rPr>
                <w:b/>
                <w:spacing w:val="-2"/>
                <w:sz w:val="24"/>
                <w:szCs w:val="24"/>
              </w:rPr>
              <w:t>Teacher</w:t>
            </w:r>
          </w:p>
        </w:tc>
      </w:tr>
      <w:tr w:rsidR="002E719C" w:rsidRPr="002E719C" w14:paraId="3F522D07" w14:textId="77777777" w:rsidTr="002C2162">
        <w:trPr>
          <w:trHeight w:val="715"/>
        </w:trPr>
        <w:tc>
          <w:tcPr>
            <w:tcW w:w="1262" w:type="dxa"/>
            <w:vMerge w:val="restart"/>
          </w:tcPr>
          <w:p w14:paraId="0C709E6E" w14:textId="77777777" w:rsidR="00775956" w:rsidRPr="002E719C" w:rsidRDefault="00775956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577A87A6" w14:textId="77777777" w:rsidR="00775956" w:rsidRPr="002E719C" w:rsidRDefault="00775956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12B2D329" w14:textId="77777777" w:rsidR="00775956" w:rsidRPr="002E719C" w:rsidRDefault="00775956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715B75ED" w14:textId="77777777" w:rsidR="00775956" w:rsidRPr="002E719C" w:rsidRDefault="00775956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5CC8017A" w14:textId="77777777" w:rsidR="00775956" w:rsidRPr="002E719C" w:rsidRDefault="00775956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7FED933D" w14:textId="77777777" w:rsidR="00775956" w:rsidRPr="002E719C" w:rsidRDefault="00775956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583676E8" w14:textId="77777777" w:rsidR="00775956" w:rsidRPr="002E719C" w:rsidRDefault="002E719C" w:rsidP="00CA33DD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2E719C">
              <w:rPr>
                <w:b/>
                <w:sz w:val="24"/>
                <w:szCs w:val="24"/>
              </w:rPr>
              <w:t>1</w:t>
            </w:r>
          </w:p>
          <w:p w14:paraId="3C7C83EA" w14:textId="77777777" w:rsidR="00775956" w:rsidRPr="002E719C" w:rsidRDefault="00775956" w:rsidP="0032079A">
            <w:pPr>
              <w:pStyle w:val="TableParagraph"/>
              <w:rPr>
                <w:b/>
                <w:sz w:val="24"/>
                <w:szCs w:val="24"/>
              </w:rPr>
            </w:pPr>
          </w:p>
          <w:p w14:paraId="0FDD757D" w14:textId="77777777" w:rsidR="00775956" w:rsidRPr="002E719C" w:rsidRDefault="00775956" w:rsidP="0032079A">
            <w:pPr>
              <w:pStyle w:val="TableParagraph"/>
              <w:rPr>
                <w:b/>
                <w:sz w:val="24"/>
                <w:szCs w:val="24"/>
              </w:rPr>
            </w:pPr>
          </w:p>
          <w:p w14:paraId="3DF0E8D8" w14:textId="77777777" w:rsidR="00775956" w:rsidRPr="002E719C" w:rsidRDefault="00775956" w:rsidP="0032079A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5E21754B" w14:textId="77777777" w:rsidR="00775956" w:rsidRPr="002E719C" w:rsidRDefault="00775956" w:rsidP="00775956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14:paraId="449D9B62" w14:textId="77777777" w:rsidR="00775956" w:rsidRPr="002E719C" w:rsidRDefault="00775956" w:rsidP="00775956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14:paraId="6D5ECFF9" w14:textId="77777777" w:rsidR="00775956" w:rsidRPr="002E719C" w:rsidRDefault="00775956" w:rsidP="002C2162">
            <w:pPr>
              <w:pStyle w:val="TableParagraph"/>
              <w:ind w:left="108"/>
              <w:rPr>
                <w:sz w:val="24"/>
                <w:szCs w:val="24"/>
              </w:rPr>
            </w:pPr>
            <w:r w:rsidRPr="002E719C">
              <w:rPr>
                <w:spacing w:val="-2"/>
                <w:sz w:val="24"/>
                <w:szCs w:val="24"/>
              </w:rPr>
              <w:t>Basic principles of toxicology</w:t>
            </w:r>
          </w:p>
        </w:tc>
        <w:tc>
          <w:tcPr>
            <w:tcW w:w="4330" w:type="dxa"/>
            <w:gridSpan w:val="2"/>
            <w:vAlign w:val="center"/>
          </w:tcPr>
          <w:p w14:paraId="695D6756" w14:textId="77777777" w:rsidR="00775956" w:rsidRPr="002E719C" w:rsidRDefault="00775956" w:rsidP="002C2162">
            <w:pPr>
              <w:pStyle w:val="TableParagraph"/>
              <w:ind w:left="108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Natasa Djordjevic</w:t>
            </w:r>
          </w:p>
        </w:tc>
      </w:tr>
      <w:tr w:rsidR="002E719C" w:rsidRPr="002E719C" w14:paraId="42396046" w14:textId="77777777" w:rsidTr="002C2162">
        <w:trPr>
          <w:trHeight w:val="715"/>
        </w:trPr>
        <w:tc>
          <w:tcPr>
            <w:tcW w:w="1262" w:type="dxa"/>
            <w:vMerge/>
          </w:tcPr>
          <w:p w14:paraId="4E9636C4" w14:textId="77777777" w:rsidR="00775956" w:rsidRPr="002E719C" w:rsidRDefault="00775956" w:rsidP="0077595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73BFD325" w14:textId="77777777" w:rsidR="00775956" w:rsidRPr="002E719C" w:rsidRDefault="00775956" w:rsidP="00775956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14:paraId="21141965" w14:textId="77777777" w:rsidR="00775956" w:rsidRPr="002E719C" w:rsidRDefault="00775956" w:rsidP="00775956">
            <w:pPr>
              <w:jc w:val="center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14:paraId="1B1F0159" w14:textId="77777777" w:rsidR="00775956" w:rsidRPr="002E719C" w:rsidRDefault="002C2162" w:rsidP="002C2162">
            <w:pPr>
              <w:pStyle w:val="TableParagraph"/>
              <w:spacing w:line="242" w:lineRule="auto"/>
              <w:ind w:left="108"/>
              <w:rPr>
                <w:sz w:val="24"/>
                <w:szCs w:val="24"/>
              </w:rPr>
            </w:pPr>
            <w:r w:rsidRPr="002C2162">
              <w:rPr>
                <w:sz w:val="24"/>
                <w:szCs w:val="24"/>
              </w:rPr>
              <w:t>Diagnostic methods in toxicology</w:t>
            </w:r>
          </w:p>
        </w:tc>
        <w:tc>
          <w:tcPr>
            <w:tcW w:w="4330" w:type="dxa"/>
            <w:gridSpan w:val="2"/>
            <w:vAlign w:val="center"/>
          </w:tcPr>
          <w:p w14:paraId="0F837C04" w14:textId="77777777" w:rsidR="00775956" w:rsidRPr="002E719C" w:rsidRDefault="002C2162" w:rsidP="002C2162">
            <w:pPr>
              <w:pStyle w:val="TableParagraph"/>
              <w:ind w:left="110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Natasa Djordjevic</w:t>
            </w:r>
          </w:p>
        </w:tc>
      </w:tr>
      <w:tr w:rsidR="002E719C" w:rsidRPr="002E719C" w14:paraId="3545A6A0" w14:textId="77777777" w:rsidTr="002C2162">
        <w:trPr>
          <w:trHeight w:val="715"/>
        </w:trPr>
        <w:tc>
          <w:tcPr>
            <w:tcW w:w="1262" w:type="dxa"/>
            <w:vMerge/>
          </w:tcPr>
          <w:p w14:paraId="2E2F2776" w14:textId="77777777" w:rsidR="00775956" w:rsidRPr="002E719C" w:rsidRDefault="00775956" w:rsidP="0077595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62099F06" w14:textId="77777777" w:rsidR="00775956" w:rsidRPr="002E719C" w:rsidRDefault="00775956" w:rsidP="00775956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14:paraId="26269C1F" w14:textId="77777777" w:rsidR="00775956" w:rsidRPr="002E719C" w:rsidRDefault="00775956" w:rsidP="00775956">
            <w:pPr>
              <w:jc w:val="center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14:paraId="32401D2A" w14:textId="77777777" w:rsidR="00775956" w:rsidRPr="002E719C" w:rsidRDefault="002C2162" w:rsidP="002C2162">
            <w:pPr>
              <w:pStyle w:val="TableParagraph"/>
              <w:ind w:left="108" w:right="46"/>
              <w:rPr>
                <w:sz w:val="24"/>
                <w:szCs w:val="24"/>
              </w:rPr>
            </w:pPr>
            <w:r w:rsidRPr="002C2162">
              <w:rPr>
                <w:sz w:val="24"/>
                <w:szCs w:val="24"/>
              </w:rPr>
              <w:t>Management of intoxication and poisoning</w:t>
            </w:r>
          </w:p>
        </w:tc>
        <w:tc>
          <w:tcPr>
            <w:tcW w:w="4330" w:type="dxa"/>
            <w:gridSpan w:val="2"/>
            <w:vAlign w:val="center"/>
          </w:tcPr>
          <w:p w14:paraId="60ABAE2C" w14:textId="77777777" w:rsidR="00775956" w:rsidRPr="002E719C" w:rsidRDefault="002C2162" w:rsidP="002C2162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Jasmina Milovanovic</w:t>
            </w:r>
          </w:p>
        </w:tc>
      </w:tr>
      <w:tr w:rsidR="002E719C" w:rsidRPr="002E719C" w14:paraId="1B4ED962" w14:textId="77777777" w:rsidTr="002C2162">
        <w:trPr>
          <w:trHeight w:val="715"/>
        </w:trPr>
        <w:tc>
          <w:tcPr>
            <w:tcW w:w="1262" w:type="dxa"/>
            <w:vMerge/>
          </w:tcPr>
          <w:p w14:paraId="4C161D65" w14:textId="77777777" w:rsidR="00775956" w:rsidRPr="002E719C" w:rsidRDefault="00775956" w:rsidP="0077595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07727A4C" w14:textId="77777777" w:rsidR="00775956" w:rsidRPr="002E719C" w:rsidRDefault="00775956" w:rsidP="00775956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vAlign w:val="center"/>
          </w:tcPr>
          <w:p w14:paraId="4DCA577A" w14:textId="77777777" w:rsidR="00775956" w:rsidRPr="002E719C" w:rsidRDefault="00775956" w:rsidP="00775956">
            <w:pPr>
              <w:jc w:val="center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14:paraId="668AC10E" w14:textId="77777777" w:rsidR="00775956" w:rsidRPr="002E719C" w:rsidRDefault="002C2162" w:rsidP="002C2162">
            <w:pPr>
              <w:pStyle w:val="TableParagraph"/>
              <w:ind w:left="108" w:right="2516"/>
              <w:rPr>
                <w:sz w:val="24"/>
                <w:szCs w:val="24"/>
              </w:rPr>
            </w:pPr>
            <w:r w:rsidRPr="002C2162">
              <w:rPr>
                <w:sz w:val="24"/>
                <w:szCs w:val="24"/>
              </w:rPr>
              <w:t>Exposure to toxic substances during pregnancy and breastfeeding</w:t>
            </w:r>
          </w:p>
        </w:tc>
        <w:tc>
          <w:tcPr>
            <w:tcW w:w="4330" w:type="dxa"/>
            <w:gridSpan w:val="2"/>
            <w:vAlign w:val="center"/>
          </w:tcPr>
          <w:p w14:paraId="741D18D7" w14:textId="77777777" w:rsidR="00775956" w:rsidRPr="002E719C" w:rsidRDefault="002C2162" w:rsidP="002C2162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Slobodan Jankovic</w:t>
            </w:r>
          </w:p>
        </w:tc>
      </w:tr>
      <w:tr w:rsidR="002E719C" w:rsidRPr="002E719C" w14:paraId="706C439A" w14:textId="77777777" w:rsidTr="002C2162">
        <w:trPr>
          <w:trHeight w:val="715"/>
        </w:trPr>
        <w:tc>
          <w:tcPr>
            <w:tcW w:w="1262" w:type="dxa"/>
            <w:vMerge/>
          </w:tcPr>
          <w:p w14:paraId="3AF64005" w14:textId="77777777" w:rsidR="00775956" w:rsidRPr="002E719C" w:rsidRDefault="00775956" w:rsidP="00775956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1402DB3B" w14:textId="77777777" w:rsidR="00775956" w:rsidRPr="002E719C" w:rsidRDefault="00775956" w:rsidP="00775956">
            <w:pPr>
              <w:pStyle w:val="TableParagraph"/>
              <w:jc w:val="center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vAlign w:val="center"/>
          </w:tcPr>
          <w:p w14:paraId="4CA130FD" w14:textId="77777777" w:rsidR="00775956" w:rsidRPr="002E719C" w:rsidRDefault="00775956" w:rsidP="00775956">
            <w:pPr>
              <w:jc w:val="center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14:paraId="5EE1297C" w14:textId="77777777" w:rsidR="00775956" w:rsidRPr="002E719C" w:rsidRDefault="002C2162" w:rsidP="002C2162">
            <w:pPr>
              <w:pStyle w:val="TableParagraph"/>
              <w:ind w:left="108"/>
              <w:rPr>
                <w:sz w:val="24"/>
                <w:szCs w:val="24"/>
              </w:rPr>
            </w:pPr>
            <w:r w:rsidRPr="002C2162">
              <w:rPr>
                <w:sz w:val="24"/>
                <w:szCs w:val="24"/>
              </w:rPr>
              <w:t>Ecotoxicology</w:t>
            </w:r>
          </w:p>
        </w:tc>
        <w:tc>
          <w:tcPr>
            <w:tcW w:w="4330" w:type="dxa"/>
            <w:gridSpan w:val="2"/>
            <w:vAlign w:val="center"/>
          </w:tcPr>
          <w:p w14:paraId="7F015023" w14:textId="77777777" w:rsidR="00775956" w:rsidRPr="002E719C" w:rsidRDefault="002C2162" w:rsidP="002C2162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Milos Milosavljevic</w:t>
            </w:r>
          </w:p>
        </w:tc>
      </w:tr>
      <w:tr w:rsidR="002E719C" w:rsidRPr="002E719C" w14:paraId="5CC8AAE0" w14:textId="77777777" w:rsidTr="002E719C">
        <w:trPr>
          <w:trHeight w:val="625"/>
        </w:trPr>
        <w:tc>
          <w:tcPr>
            <w:tcW w:w="2666" w:type="dxa"/>
            <w:gridSpan w:val="2"/>
            <w:vAlign w:val="center"/>
          </w:tcPr>
          <w:p w14:paraId="046A5293" w14:textId="77777777" w:rsidR="0032079A" w:rsidRPr="002E719C" w:rsidRDefault="0032079A" w:rsidP="0077595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DEE8CF8" w14:textId="77777777" w:rsidR="0032079A" w:rsidRPr="002E719C" w:rsidRDefault="0032079A" w:rsidP="00775956">
            <w:pPr>
              <w:pStyle w:val="TableParagraph"/>
              <w:ind w:left="252" w:right="248"/>
              <w:jc w:val="center"/>
              <w:rPr>
                <w:b/>
                <w:sz w:val="24"/>
                <w:szCs w:val="24"/>
              </w:rPr>
            </w:pPr>
            <w:r w:rsidRPr="002E719C">
              <w:rPr>
                <w:b/>
                <w:spacing w:val="-5"/>
                <w:sz w:val="24"/>
                <w:szCs w:val="24"/>
              </w:rPr>
              <w:t>E</w:t>
            </w:r>
          </w:p>
        </w:tc>
        <w:tc>
          <w:tcPr>
            <w:tcW w:w="12124" w:type="dxa"/>
            <w:gridSpan w:val="3"/>
            <w:vAlign w:val="center"/>
          </w:tcPr>
          <w:p w14:paraId="43A2EF71" w14:textId="77777777" w:rsidR="0032079A" w:rsidRPr="002E719C" w:rsidRDefault="0032079A" w:rsidP="00775956">
            <w:pPr>
              <w:pStyle w:val="TableParagraph"/>
              <w:ind w:left="4126" w:right="4115"/>
              <w:jc w:val="center"/>
              <w:rPr>
                <w:b/>
                <w:sz w:val="24"/>
                <w:szCs w:val="24"/>
              </w:rPr>
            </w:pPr>
            <w:r w:rsidRPr="002E719C">
              <w:rPr>
                <w:b/>
                <w:sz w:val="24"/>
                <w:szCs w:val="24"/>
              </w:rPr>
              <w:t>WRITTEN EXAM</w:t>
            </w:r>
            <w:r w:rsidRPr="002E719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E719C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4B5FC4" w:rsidRPr="002E719C" w14:paraId="0FBDA068" w14:textId="77777777" w:rsidTr="00E33DC6">
        <w:trPr>
          <w:trHeight w:val="625"/>
        </w:trPr>
        <w:tc>
          <w:tcPr>
            <w:tcW w:w="1262" w:type="dxa"/>
            <w:vMerge w:val="restart"/>
            <w:tcBorders>
              <w:right w:val="single" w:sz="4" w:space="0" w:color="auto"/>
            </w:tcBorders>
            <w:vAlign w:val="center"/>
          </w:tcPr>
          <w:p w14:paraId="195031A3" w14:textId="77777777" w:rsidR="004B5FC4" w:rsidRPr="002E719C" w:rsidRDefault="004B5FC4" w:rsidP="004B5FC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E719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vAlign w:val="center"/>
          </w:tcPr>
          <w:p w14:paraId="348D0106" w14:textId="77777777" w:rsidR="004B5FC4" w:rsidRPr="002E719C" w:rsidRDefault="004B5FC4" w:rsidP="004B5FC4">
            <w:pPr>
              <w:pStyle w:val="TableParagraph"/>
              <w:jc w:val="center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vAlign w:val="center"/>
          </w:tcPr>
          <w:p w14:paraId="206D0F9C" w14:textId="77777777" w:rsidR="004B5FC4" w:rsidRPr="00E33DC6" w:rsidRDefault="004B5FC4" w:rsidP="004B5FC4">
            <w:pPr>
              <w:pStyle w:val="TableParagraph"/>
              <w:ind w:left="252" w:right="248"/>
              <w:jc w:val="center"/>
              <w:rPr>
                <w:spacing w:val="-5"/>
                <w:sz w:val="24"/>
                <w:szCs w:val="24"/>
              </w:rPr>
            </w:pPr>
            <w:r w:rsidRPr="00E33DC6">
              <w:rPr>
                <w:spacing w:val="-5"/>
                <w:sz w:val="24"/>
                <w:szCs w:val="24"/>
              </w:rPr>
              <w:t>L/S/P</w:t>
            </w:r>
          </w:p>
        </w:tc>
        <w:tc>
          <w:tcPr>
            <w:tcW w:w="7815" w:type="dxa"/>
            <w:gridSpan w:val="2"/>
            <w:tcBorders>
              <w:right w:val="single" w:sz="4" w:space="0" w:color="auto"/>
            </w:tcBorders>
            <w:vAlign w:val="center"/>
          </w:tcPr>
          <w:p w14:paraId="12FC91A4" w14:textId="77777777" w:rsidR="004B5FC4" w:rsidRDefault="004B5FC4" w:rsidP="004B5FC4">
            <w:pPr>
              <w:ind w:left="181" w:right="121"/>
            </w:pPr>
            <w:r w:rsidRPr="00E33DC6">
              <w:rPr>
                <w:sz w:val="24"/>
                <w:szCs w:val="24"/>
              </w:rPr>
              <w:t>Toxicology of medicines acting on central nervous system</w:t>
            </w:r>
          </w:p>
        </w:tc>
        <w:tc>
          <w:tcPr>
            <w:tcW w:w="4309" w:type="dxa"/>
            <w:tcBorders>
              <w:left w:val="single" w:sz="4" w:space="0" w:color="auto"/>
            </w:tcBorders>
            <w:vAlign w:val="center"/>
          </w:tcPr>
          <w:p w14:paraId="7E6BFC5E" w14:textId="77777777" w:rsidR="004B5FC4" w:rsidRPr="002E719C" w:rsidRDefault="004B5FC4" w:rsidP="004B5FC4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Radica Zivkovic Zaric</w:t>
            </w:r>
          </w:p>
        </w:tc>
      </w:tr>
      <w:tr w:rsidR="004B5FC4" w:rsidRPr="002E719C" w14:paraId="225381AB" w14:textId="77777777" w:rsidTr="00E33DC6">
        <w:trPr>
          <w:trHeight w:val="625"/>
        </w:trPr>
        <w:tc>
          <w:tcPr>
            <w:tcW w:w="1262" w:type="dxa"/>
            <w:vMerge/>
            <w:tcBorders>
              <w:right w:val="single" w:sz="4" w:space="0" w:color="auto"/>
            </w:tcBorders>
            <w:vAlign w:val="center"/>
          </w:tcPr>
          <w:p w14:paraId="78BF6BCD" w14:textId="77777777" w:rsidR="004B5FC4" w:rsidRPr="002E719C" w:rsidRDefault="004B5FC4" w:rsidP="004B5FC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vAlign w:val="center"/>
          </w:tcPr>
          <w:p w14:paraId="62979640" w14:textId="77777777" w:rsidR="004B5FC4" w:rsidRPr="002E719C" w:rsidRDefault="004B5FC4" w:rsidP="004B5FC4">
            <w:pPr>
              <w:pStyle w:val="TableParagraph"/>
              <w:jc w:val="center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vAlign w:val="center"/>
          </w:tcPr>
          <w:p w14:paraId="6C6BFBF9" w14:textId="77777777" w:rsidR="004B5FC4" w:rsidRPr="002E719C" w:rsidRDefault="004B5FC4" w:rsidP="004B5FC4">
            <w:pPr>
              <w:pStyle w:val="TableParagraph"/>
              <w:ind w:left="252" w:right="248"/>
              <w:jc w:val="center"/>
              <w:rPr>
                <w:b/>
                <w:spacing w:val="-5"/>
                <w:sz w:val="24"/>
                <w:szCs w:val="24"/>
              </w:rPr>
            </w:pPr>
            <w:r w:rsidRPr="00E33DC6">
              <w:rPr>
                <w:spacing w:val="-5"/>
                <w:sz w:val="24"/>
                <w:szCs w:val="24"/>
              </w:rPr>
              <w:t>L/S/P</w:t>
            </w:r>
          </w:p>
        </w:tc>
        <w:tc>
          <w:tcPr>
            <w:tcW w:w="7815" w:type="dxa"/>
            <w:gridSpan w:val="2"/>
            <w:tcBorders>
              <w:right w:val="single" w:sz="4" w:space="0" w:color="auto"/>
            </w:tcBorders>
            <w:vAlign w:val="center"/>
          </w:tcPr>
          <w:p w14:paraId="05AE80CA" w14:textId="77777777" w:rsidR="004B5FC4" w:rsidRDefault="004B5FC4" w:rsidP="004B5FC4">
            <w:pPr>
              <w:ind w:left="181" w:right="121"/>
            </w:pPr>
            <w:r w:rsidRPr="00E33DC6">
              <w:rPr>
                <w:sz w:val="24"/>
                <w:szCs w:val="24"/>
              </w:rPr>
              <w:t xml:space="preserve">Toxicology of medicines acting on </w:t>
            </w:r>
            <w:r>
              <w:rPr>
                <w:sz w:val="24"/>
                <w:szCs w:val="24"/>
              </w:rPr>
              <w:t>cardiovascular</w:t>
            </w:r>
            <w:r w:rsidRPr="00E33DC6">
              <w:rPr>
                <w:sz w:val="24"/>
                <w:szCs w:val="24"/>
              </w:rPr>
              <w:t xml:space="preserve"> system</w:t>
            </w:r>
          </w:p>
        </w:tc>
        <w:tc>
          <w:tcPr>
            <w:tcW w:w="4309" w:type="dxa"/>
            <w:tcBorders>
              <w:left w:val="single" w:sz="4" w:space="0" w:color="auto"/>
            </w:tcBorders>
            <w:vAlign w:val="center"/>
          </w:tcPr>
          <w:p w14:paraId="128F6648" w14:textId="77777777" w:rsidR="004B5FC4" w:rsidRPr="002E719C" w:rsidRDefault="00C15684" w:rsidP="004B5FC4">
            <w:pPr>
              <w:pStyle w:val="TableParagraph"/>
              <w:ind w:left="110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Natasa Djordjevic</w:t>
            </w:r>
          </w:p>
        </w:tc>
      </w:tr>
      <w:tr w:rsidR="004B5FC4" w:rsidRPr="002E719C" w14:paraId="18D17687" w14:textId="77777777" w:rsidTr="00E33DC6">
        <w:trPr>
          <w:trHeight w:val="625"/>
        </w:trPr>
        <w:tc>
          <w:tcPr>
            <w:tcW w:w="1262" w:type="dxa"/>
            <w:vMerge/>
            <w:tcBorders>
              <w:right w:val="single" w:sz="4" w:space="0" w:color="auto"/>
            </w:tcBorders>
            <w:vAlign w:val="center"/>
          </w:tcPr>
          <w:p w14:paraId="78A248B8" w14:textId="77777777" w:rsidR="004B5FC4" w:rsidRPr="002E719C" w:rsidRDefault="004B5FC4" w:rsidP="004B5FC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vAlign w:val="center"/>
          </w:tcPr>
          <w:p w14:paraId="04CCC59D" w14:textId="77777777" w:rsidR="004B5FC4" w:rsidRPr="002E719C" w:rsidRDefault="004B5FC4" w:rsidP="004B5FC4">
            <w:pPr>
              <w:pStyle w:val="TableParagraph"/>
              <w:jc w:val="center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vAlign w:val="center"/>
          </w:tcPr>
          <w:p w14:paraId="3EC5DACC" w14:textId="77777777" w:rsidR="004B5FC4" w:rsidRPr="002E719C" w:rsidRDefault="004B5FC4" w:rsidP="004B5FC4">
            <w:pPr>
              <w:pStyle w:val="TableParagraph"/>
              <w:ind w:left="252" w:right="248"/>
              <w:jc w:val="center"/>
              <w:rPr>
                <w:b/>
                <w:spacing w:val="-5"/>
                <w:sz w:val="24"/>
                <w:szCs w:val="24"/>
              </w:rPr>
            </w:pPr>
            <w:r w:rsidRPr="00E33DC6">
              <w:rPr>
                <w:spacing w:val="-5"/>
                <w:sz w:val="24"/>
                <w:szCs w:val="24"/>
              </w:rPr>
              <w:t>L/S/P</w:t>
            </w:r>
          </w:p>
        </w:tc>
        <w:tc>
          <w:tcPr>
            <w:tcW w:w="7815" w:type="dxa"/>
            <w:gridSpan w:val="2"/>
            <w:tcBorders>
              <w:right w:val="single" w:sz="4" w:space="0" w:color="auto"/>
            </w:tcBorders>
            <w:vAlign w:val="center"/>
          </w:tcPr>
          <w:p w14:paraId="476797E1" w14:textId="77777777" w:rsidR="004B5FC4" w:rsidRDefault="004B5FC4" w:rsidP="004B5FC4">
            <w:pPr>
              <w:ind w:left="181" w:right="121"/>
            </w:pPr>
            <w:r w:rsidRPr="00E33DC6">
              <w:rPr>
                <w:sz w:val="24"/>
                <w:szCs w:val="24"/>
              </w:rPr>
              <w:t>Toxicology of medicines affecting blood coagulation</w:t>
            </w:r>
          </w:p>
        </w:tc>
        <w:tc>
          <w:tcPr>
            <w:tcW w:w="4309" w:type="dxa"/>
            <w:tcBorders>
              <w:left w:val="single" w:sz="4" w:space="0" w:color="auto"/>
            </w:tcBorders>
            <w:vAlign w:val="center"/>
          </w:tcPr>
          <w:p w14:paraId="6C3A6F6C" w14:textId="77777777" w:rsidR="004B5FC4" w:rsidRPr="002E719C" w:rsidRDefault="004B5FC4" w:rsidP="004B5FC4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 Kostic</w:t>
            </w:r>
          </w:p>
        </w:tc>
      </w:tr>
      <w:tr w:rsidR="004B5FC4" w:rsidRPr="002E719C" w14:paraId="64906C9F" w14:textId="77777777" w:rsidTr="00E33DC6">
        <w:trPr>
          <w:trHeight w:val="625"/>
        </w:trPr>
        <w:tc>
          <w:tcPr>
            <w:tcW w:w="1262" w:type="dxa"/>
            <w:vMerge/>
            <w:tcBorders>
              <w:right w:val="single" w:sz="4" w:space="0" w:color="auto"/>
            </w:tcBorders>
            <w:vAlign w:val="center"/>
          </w:tcPr>
          <w:p w14:paraId="36BCC8EC" w14:textId="77777777" w:rsidR="004B5FC4" w:rsidRPr="002E719C" w:rsidRDefault="004B5FC4" w:rsidP="004B5FC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vAlign w:val="center"/>
          </w:tcPr>
          <w:p w14:paraId="0374E233" w14:textId="77777777" w:rsidR="004B5FC4" w:rsidRPr="002E719C" w:rsidRDefault="004B5FC4" w:rsidP="004B5FC4">
            <w:pPr>
              <w:pStyle w:val="TableParagraph"/>
              <w:jc w:val="center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14:paraId="3616778C" w14:textId="77777777" w:rsidR="004B5FC4" w:rsidRPr="002E719C" w:rsidRDefault="004B5FC4" w:rsidP="004B5FC4">
            <w:pPr>
              <w:pStyle w:val="TableParagraph"/>
              <w:ind w:left="252" w:right="248"/>
              <w:jc w:val="center"/>
              <w:rPr>
                <w:b/>
                <w:spacing w:val="-5"/>
                <w:sz w:val="24"/>
                <w:szCs w:val="24"/>
              </w:rPr>
            </w:pPr>
            <w:r w:rsidRPr="00E33DC6">
              <w:rPr>
                <w:spacing w:val="-5"/>
                <w:sz w:val="24"/>
                <w:szCs w:val="24"/>
              </w:rPr>
              <w:t>L/S/P</w:t>
            </w:r>
          </w:p>
        </w:tc>
        <w:tc>
          <w:tcPr>
            <w:tcW w:w="7815" w:type="dxa"/>
            <w:gridSpan w:val="2"/>
            <w:tcBorders>
              <w:right w:val="single" w:sz="4" w:space="0" w:color="auto"/>
            </w:tcBorders>
            <w:vAlign w:val="center"/>
          </w:tcPr>
          <w:p w14:paraId="16F51878" w14:textId="77777777" w:rsidR="004B5FC4" w:rsidRDefault="004B5FC4" w:rsidP="004B5FC4">
            <w:pPr>
              <w:ind w:left="181" w:right="121"/>
            </w:pPr>
            <w:r w:rsidRPr="00E33DC6">
              <w:rPr>
                <w:sz w:val="24"/>
                <w:szCs w:val="24"/>
              </w:rPr>
              <w:t>Toxicology of antiseptics and disinfectants</w:t>
            </w:r>
          </w:p>
        </w:tc>
        <w:tc>
          <w:tcPr>
            <w:tcW w:w="4309" w:type="dxa"/>
            <w:tcBorders>
              <w:left w:val="single" w:sz="4" w:space="0" w:color="auto"/>
            </w:tcBorders>
            <w:vAlign w:val="center"/>
          </w:tcPr>
          <w:p w14:paraId="53B86891" w14:textId="77777777" w:rsidR="004B5FC4" w:rsidRPr="002E719C" w:rsidRDefault="004B5FC4" w:rsidP="004B5FC4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Pejcic</w:t>
            </w:r>
          </w:p>
        </w:tc>
      </w:tr>
      <w:tr w:rsidR="004B5FC4" w:rsidRPr="002E719C" w14:paraId="6818B258" w14:textId="77777777" w:rsidTr="00E33DC6">
        <w:trPr>
          <w:trHeight w:val="625"/>
        </w:trPr>
        <w:tc>
          <w:tcPr>
            <w:tcW w:w="1262" w:type="dxa"/>
            <w:vMerge/>
            <w:tcBorders>
              <w:right w:val="single" w:sz="4" w:space="0" w:color="auto"/>
            </w:tcBorders>
            <w:vAlign w:val="center"/>
          </w:tcPr>
          <w:p w14:paraId="13A409D3" w14:textId="77777777" w:rsidR="004B5FC4" w:rsidRPr="002E719C" w:rsidRDefault="004B5FC4" w:rsidP="004B5FC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vAlign w:val="center"/>
          </w:tcPr>
          <w:p w14:paraId="17199303" w14:textId="77777777" w:rsidR="004B5FC4" w:rsidRPr="002E719C" w:rsidRDefault="004B5FC4" w:rsidP="004B5FC4">
            <w:pPr>
              <w:pStyle w:val="TableParagraph"/>
              <w:jc w:val="center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14:paraId="4B2985C6" w14:textId="77777777" w:rsidR="004B5FC4" w:rsidRPr="002E719C" w:rsidRDefault="004B5FC4" w:rsidP="004B5FC4">
            <w:pPr>
              <w:pStyle w:val="TableParagraph"/>
              <w:ind w:left="252" w:right="248"/>
              <w:jc w:val="center"/>
              <w:rPr>
                <w:b/>
                <w:spacing w:val="-5"/>
                <w:sz w:val="24"/>
                <w:szCs w:val="24"/>
              </w:rPr>
            </w:pPr>
            <w:r w:rsidRPr="00E33DC6">
              <w:rPr>
                <w:spacing w:val="-5"/>
                <w:sz w:val="24"/>
                <w:szCs w:val="24"/>
              </w:rPr>
              <w:t>L/S/P</w:t>
            </w:r>
          </w:p>
        </w:tc>
        <w:tc>
          <w:tcPr>
            <w:tcW w:w="7815" w:type="dxa"/>
            <w:gridSpan w:val="2"/>
            <w:tcBorders>
              <w:right w:val="single" w:sz="4" w:space="0" w:color="auto"/>
            </w:tcBorders>
            <w:vAlign w:val="center"/>
          </w:tcPr>
          <w:p w14:paraId="12FDD2CD" w14:textId="77777777" w:rsidR="004B5FC4" w:rsidRDefault="004B5FC4" w:rsidP="004B5FC4">
            <w:pPr>
              <w:ind w:left="181" w:right="121"/>
            </w:pPr>
            <w:r w:rsidRPr="00E33DC6">
              <w:rPr>
                <w:sz w:val="24"/>
                <w:szCs w:val="24"/>
              </w:rPr>
              <w:t>Drug addiction and overdose</w:t>
            </w:r>
          </w:p>
        </w:tc>
        <w:tc>
          <w:tcPr>
            <w:tcW w:w="4309" w:type="dxa"/>
            <w:tcBorders>
              <w:left w:val="single" w:sz="4" w:space="0" w:color="auto"/>
            </w:tcBorders>
            <w:vAlign w:val="center"/>
          </w:tcPr>
          <w:p w14:paraId="2E8CBC18" w14:textId="77777777" w:rsidR="004B5FC4" w:rsidRPr="002E719C" w:rsidRDefault="004B5FC4" w:rsidP="004B5FC4">
            <w:pPr>
              <w:pStyle w:val="TableParagraph"/>
              <w:ind w:left="110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Natasa Djordjevic</w:t>
            </w:r>
          </w:p>
        </w:tc>
      </w:tr>
      <w:tr w:rsidR="002E719C" w:rsidRPr="002E719C" w14:paraId="5A2A494C" w14:textId="77777777" w:rsidTr="002E719C">
        <w:trPr>
          <w:trHeight w:val="625"/>
        </w:trPr>
        <w:tc>
          <w:tcPr>
            <w:tcW w:w="2666" w:type="dxa"/>
            <w:gridSpan w:val="2"/>
            <w:vAlign w:val="center"/>
          </w:tcPr>
          <w:p w14:paraId="167EBAB4" w14:textId="77777777" w:rsidR="002E719C" w:rsidRPr="002E719C" w:rsidRDefault="002E719C" w:rsidP="002E71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6CD51FA" w14:textId="77777777" w:rsidR="002E719C" w:rsidRPr="002E719C" w:rsidRDefault="002E719C" w:rsidP="002E719C">
            <w:pPr>
              <w:pStyle w:val="TableParagraph"/>
              <w:ind w:left="252" w:right="248"/>
              <w:jc w:val="center"/>
              <w:rPr>
                <w:b/>
                <w:sz w:val="24"/>
                <w:szCs w:val="24"/>
              </w:rPr>
            </w:pPr>
            <w:r w:rsidRPr="002E719C">
              <w:rPr>
                <w:b/>
                <w:spacing w:val="-5"/>
                <w:sz w:val="24"/>
                <w:szCs w:val="24"/>
              </w:rPr>
              <w:t>E</w:t>
            </w:r>
          </w:p>
        </w:tc>
        <w:tc>
          <w:tcPr>
            <w:tcW w:w="12124" w:type="dxa"/>
            <w:gridSpan w:val="3"/>
            <w:vAlign w:val="center"/>
          </w:tcPr>
          <w:p w14:paraId="5DCE9B57" w14:textId="77777777" w:rsidR="002E719C" w:rsidRPr="002E719C" w:rsidRDefault="002E719C" w:rsidP="002E719C">
            <w:pPr>
              <w:pStyle w:val="TableParagraph"/>
              <w:ind w:left="4126" w:right="4115"/>
              <w:jc w:val="center"/>
              <w:rPr>
                <w:b/>
                <w:sz w:val="24"/>
                <w:szCs w:val="24"/>
              </w:rPr>
            </w:pPr>
            <w:r w:rsidRPr="002E719C">
              <w:rPr>
                <w:b/>
                <w:sz w:val="24"/>
                <w:szCs w:val="24"/>
              </w:rPr>
              <w:t>WRITTEN EXAM</w:t>
            </w:r>
            <w:r w:rsidRPr="002E719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E719C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</w:tbl>
    <w:p w14:paraId="234AC9A5" w14:textId="77777777" w:rsidR="00AE1B2C" w:rsidRPr="00B209ED" w:rsidRDefault="00AE1B2C" w:rsidP="00CA33DD">
      <w:pPr>
        <w:jc w:val="center"/>
        <w:rPr>
          <w:color w:val="FF0000"/>
          <w:sz w:val="28"/>
        </w:rPr>
        <w:sectPr w:rsidR="00AE1B2C" w:rsidRPr="00B209ED">
          <w:pgSz w:w="16850" w:h="11910" w:orient="landscape"/>
          <w:pgMar w:top="1140" w:right="340" w:bottom="280" w:left="340" w:header="720" w:footer="720" w:gutter="0"/>
          <w:cols w:space="720"/>
        </w:sectPr>
      </w:pPr>
    </w:p>
    <w:p w14:paraId="07267B0A" w14:textId="77777777" w:rsidR="00AE1B2C" w:rsidRPr="002E719C" w:rsidRDefault="002E719C" w:rsidP="00CA33DD">
      <w:pPr>
        <w:ind w:left="3620" w:right="3621"/>
        <w:jc w:val="center"/>
        <w:rPr>
          <w:b/>
          <w:sz w:val="32"/>
        </w:rPr>
      </w:pPr>
      <w:r w:rsidRPr="002E719C">
        <w:rPr>
          <w:b/>
          <w:sz w:val="32"/>
        </w:rPr>
        <w:lastRenderedPageBreak/>
        <w:t>TOXICOLOGY</w:t>
      </w:r>
      <w:r w:rsidR="00641D00" w:rsidRPr="002E719C">
        <w:rPr>
          <w:b/>
          <w:sz w:val="32"/>
        </w:rPr>
        <w:t>: COURSE SCHEDULE</w:t>
      </w:r>
    </w:p>
    <w:p w14:paraId="6A4AD5AB" w14:textId="77777777" w:rsidR="00AE1B2C" w:rsidRPr="00B209ED" w:rsidRDefault="00AE1B2C" w:rsidP="00CA33DD">
      <w:pPr>
        <w:pStyle w:val="BodyText"/>
        <w:rPr>
          <w:b/>
          <w:color w:val="FF0000"/>
          <w:sz w:val="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1404"/>
        <w:gridCol w:w="1135"/>
        <w:gridCol w:w="7794"/>
        <w:gridCol w:w="4330"/>
      </w:tblGrid>
      <w:tr w:rsidR="002E719C" w:rsidRPr="002E719C" w14:paraId="5DF42336" w14:textId="77777777" w:rsidTr="0018114B">
        <w:trPr>
          <w:trHeight w:val="397"/>
        </w:trPr>
        <w:tc>
          <w:tcPr>
            <w:tcW w:w="1262" w:type="dxa"/>
            <w:shd w:val="clear" w:color="auto" w:fill="D9D9D9"/>
          </w:tcPr>
          <w:p w14:paraId="53F3F350" w14:textId="77777777" w:rsidR="002E719C" w:rsidRPr="002E719C" w:rsidRDefault="002E719C" w:rsidP="0018114B">
            <w:pPr>
              <w:pStyle w:val="TableParagraph"/>
              <w:ind w:left="297"/>
              <w:rPr>
                <w:b/>
                <w:sz w:val="24"/>
                <w:szCs w:val="24"/>
              </w:rPr>
            </w:pPr>
            <w:r w:rsidRPr="002E719C">
              <w:rPr>
                <w:b/>
                <w:spacing w:val="-2"/>
                <w:sz w:val="24"/>
                <w:szCs w:val="24"/>
              </w:rPr>
              <w:t>Module</w:t>
            </w:r>
          </w:p>
        </w:tc>
        <w:tc>
          <w:tcPr>
            <w:tcW w:w="1404" w:type="dxa"/>
            <w:shd w:val="clear" w:color="auto" w:fill="D9D9D9"/>
          </w:tcPr>
          <w:p w14:paraId="50CA1702" w14:textId="77777777" w:rsidR="002E719C" w:rsidRPr="002E719C" w:rsidRDefault="002E719C" w:rsidP="0018114B">
            <w:pPr>
              <w:pStyle w:val="TableParagraph"/>
              <w:ind w:left="317"/>
              <w:rPr>
                <w:b/>
                <w:sz w:val="24"/>
                <w:szCs w:val="24"/>
              </w:rPr>
            </w:pPr>
            <w:r w:rsidRPr="002E719C">
              <w:rPr>
                <w:b/>
                <w:spacing w:val="-2"/>
                <w:sz w:val="24"/>
                <w:szCs w:val="24"/>
              </w:rPr>
              <w:t>Week</w:t>
            </w:r>
          </w:p>
        </w:tc>
        <w:tc>
          <w:tcPr>
            <w:tcW w:w="1135" w:type="dxa"/>
            <w:shd w:val="clear" w:color="auto" w:fill="D9D9D9"/>
          </w:tcPr>
          <w:p w14:paraId="73E1847C" w14:textId="77777777" w:rsidR="002E719C" w:rsidRPr="002E719C" w:rsidRDefault="002E719C" w:rsidP="0018114B">
            <w:pPr>
              <w:pStyle w:val="TableParagraph"/>
              <w:ind w:left="252" w:right="247"/>
              <w:jc w:val="center"/>
              <w:rPr>
                <w:b/>
                <w:sz w:val="24"/>
                <w:szCs w:val="24"/>
              </w:rPr>
            </w:pPr>
            <w:r w:rsidRPr="002E719C">
              <w:rPr>
                <w:b/>
                <w:spacing w:val="-5"/>
                <w:sz w:val="24"/>
                <w:szCs w:val="24"/>
              </w:rPr>
              <w:t>Type</w:t>
            </w:r>
          </w:p>
        </w:tc>
        <w:tc>
          <w:tcPr>
            <w:tcW w:w="7794" w:type="dxa"/>
            <w:shd w:val="clear" w:color="auto" w:fill="D9D9D9"/>
          </w:tcPr>
          <w:p w14:paraId="2DA4844E" w14:textId="77777777" w:rsidR="002E719C" w:rsidRPr="002E719C" w:rsidRDefault="002E719C" w:rsidP="0018114B">
            <w:pPr>
              <w:pStyle w:val="TableParagraph"/>
              <w:ind w:left="2633" w:right="2624"/>
              <w:jc w:val="center"/>
              <w:rPr>
                <w:b/>
                <w:sz w:val="24"/>
                <w:szCs w:val="24"/>
              </w:rPr>
            </w:pPr>
            <w:r w:rsidRPr="002E719C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330" w:type="dxa"/>
            <w:shd w:val="clear" w:color="auto" w:fill="D9D9D9"/>
          </w:tcPr>
          <w:p w14:paraId="1B747689" w14:textId="77777777" w:rsidR="002E719C" w:rsidRPr="002E719C" w:rsidRDefault="002E719C" w:rsidP="0018114B">
            <w:pPr>
              <w:pStyle w:val="TableParagraph"/>
              <w:ind w:left="1608" w:right="1593"/>
              <w:jc w:val="center"/>
              <w:rPr>
                <w:b/>
                <w:sz w:val="24"/>
                <w:szCs w:val="24"/>
              </w:rPr>
            </w:pPr>
            <w:r w:rsidRPr="002E719C">
              <w:rPr>
                <w:b/>
                <w:spacing w:val="-2"/>
                <w:sz w:val="24"/>
                <w:szCs w:val="24"/>
              </w:rPr>
              <w:t>Teacher</w:t>
            </w:r>
          </w:p>
        </w:tc>
      </w:tr>
      <w:tr w:rsidR="002E719C" w:rsidRPr="002E719C" w14:paraId="5C8EAA24" w14:textId="77777777" w:rsidTr="00013B55">
        <w:trPr>
          <w:trHeight w:val="715"/>
        </w:trPr>
        <w:tc>
          <w:tcPr>
            <w:tcW w:w="1262" w:type="dxa"/>
            <w:vMerge w:val="restart"/>
          </w:tcPr>
          <w:p w14:paraId="79F7A65B" w14:textId="77777777" w:rsidR="002E719C" w:rsidRPr="002E719C" w:rsidRDefault="002E719C" w:rsidP="0018114B">
            <w:pPr>
              <w:pStyle w:val="TableParagraph"/>
              <w:rPr>
                <w:b/>
                <w:sz w:val="24"/>
                <w:szCs w:val="24"/>
              </w:rPr>
            </w:pPr>
          </w:p>
          <w:p w14:paraId="2CB5E5CC" w14:textId="77777777" w:rsidR="002E719C" w:rsidRPr="002E719C" w:rsidRDefault="002E719C" w:rsidP="0018114B">
            <w:pPr>
              <w:pStyle w:val="TableParagraph"/>
              <w:rPr>
                <w:b/>
                <w:sz w:val="24"/>
                <w:szCs w:val="24"/>
              </w:rPr>
            </w:pPr>
          </w:p>
          <w:p w14:paraId="593D9CF2" w14:textId="77777777" w:rsidR="002E719C" w:rsidRPr="002E719C" w:rsidRDefault="002E719C" w:rsidP="0018114B">
            <w:pPr>
              <w:pStyle w:val="TableParagraph"/>
              <w:rPr>
                <w:b/>
                <w:sz w:val="24"/>
                <w:szCs w:val="24"/>
              </w:rPr>
            </w:pPr>
          </w:p>
          <w:p w14:paraId="2BBAE7F3" w14:textId="77777777" w:rsidR="002E719C" w:rsidRPr="002E719C" w:rsidRDefault="002E719C" w:rsidP="0018114B">
            <w:pPr>
              <w:pStyle w:val="TableParagraph"/>
              <w:rPr>
                <w:b/>
                <w:sz w:val="24"/>
                <w:szCs w:val="24"/>
              </w:rPr>
            </w:pPr>
          </w:p>
          <w:p w14:paraId="3C612EAB" w14:textId="77777777" w:rsidR="002E719C" w:rsidRPr="002E719C" w:rsidRDefault="002E719C" w:rsidP="0018114B">
            <w:pPr>
              <w:pStyle w:val="TableParagraph"/>
              <w:rPr>
                <w:b/>
                <w:sz w:val="24"/>
                <w:szCs w:val="24"/>
              </w:rPr>
            </w:pPr>
          </w:p>
          <w:p w14:paraId="77482458" w14:textId="77777777" w:rsidR="002E719C" w:rsidRPr="002E719C" w:rsidRDefault="002E719C" w:rsidP="0018114B">
            <w:pPr>
              <w:pStyle w:val="TableParagraph"/>
              <w:rPr>
                <w:b/>
                <w:sz w:val="24"/>
                <w:szCs w:val="24"/>
              </w:rPr>
            </w:pPr>
          </w:p>
          <w:p w14:paraId="25A73616" w14:textId="77777777" w:rsidR="002E719C" w:rsidRPr="002E719C" w:rsidRDefault="002E719C" w:rsidP="0018114B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1AD2B60C" w14:textId="77777777" w:rsidR="002E719C" w:rsidRPr="002E719C" w:rsidRDefault="002E719C" w:rsidP="0018114B">
            <w:pPr>
              <w:pStyle w:val="TableParagraph"/>
              <w:rPr>
                <w:b/>
                <w:sz w:val="24"/>
                <w:szCs w:val="24"/>
              </w:rPr>
            </w:pPr>
          </w:p>
          <w:p w14:paraId="209EABD9" w14:textId="77777777" w:rsidR="002E719C" w:rsidRPr="002E719C" w:rsidRDefault="002E719C" w:rsidP="0018114B">
            <w:pPr>
              <w:pStyle w:val="TableParagraph"/>
              <w:rPr>
                <w:b/>
                <w:sz w:val="24"/>
                <w:szCs w:val="24"/>
              </w:rPr>
            </w:pPr>
          </w:p>
          <w:p w14:paraId="0233743C" w14:textId="77777777" w:rsidR="002E719C" w:rsidRPr="002E719C" w:rsidRDefault="002E719C" w:rsidP="0018114B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0AFED174" w14:textId="77777777" w:rsidR="002E719C" w:rsidRPr="002E719C" w:rsidRDefault="002E719C" w:rsidP="0018114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1</w:t>
            </w:r>
            <w:r w:rsidR="00DE65C6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14:paraId="6CB616B2" w14:textId="77777777" w:rsidR="002E719C" w:rsidRPr="002E719C" w:rsidRDefault="002E719C" w:rsidP="0018114B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14:paraId="2091AD68" w14:textId="77777777" w:rsidR="002E719C" w:rsidRPr="002E719C" w:rsidRDefault="00E33DC6" w:rsidP="0018114B">
            <w:pPr>
              <w:pStyle w:val="TableParagraph"/>
              <w:ind w:left="108"/>
              <w:rPr>
                <w:sz w:val="24"/>
                <w:szCs w:val="24"/>
              </w:rPr>
            </w:pPr>
            <w:r w:rsidRPr="00E33DC6">
              <w:rPr>
                <w:sz w:val="24"/>
                <w:szCs w:val="24"/>
              </w:rPr>
              <w:t>Toxicology of household products and nitrogen compounds</w:t>
            </w:r>
          </w:p>
        </w:tc>
        <w:tc>
          <w:tcPr>
            <w:tcW w:w="4330" w:type="dxa"/>
            <w:vAlign w:val="center"/>
          </w:tcPr>
          <w:p w14:paraId="0FB637FD" w14:textId="77777777" w:rsidR="002E719C" w:rsidRPr="002E719C" w:rsidRDefault="004B5FC4" w:rsidP="0018114B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Milos Milosavljevic</w:t>
            </w:r>
          </w:p>
        </w:tc>
      </w:tr>
      <w:tr w:rsidR="002E719C" w:rsidRPr="002E719C" w14:paraId="155D25B1" w14:textId="77777777" w:rsidTr="00013B55">
        <w:trPr>
          <w:trHeight w:val="715"/>
        </w:trPr>
        <w:tc>
          <w:tcPr>
            <w:tcW w:w="1262" w:type="dxa"/>
            <w:vMerge/>
          </w:tcPr>
          <w:p w14:paraId="682220FC" w14:textId="77777777" w:rsidR="002E719C" w:rsidRPr="002E719C" w:rsidRDefault="002E719C" w:rsidP="0018114B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005851B2" w14:textId="77777777" w:rsidR="002E719C" w:rsidRPr="002E719C" w:rsidRDefault="00DE65C6" w:rsidP="0018114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719C" w:rsidRPr="002E719C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14:paraId="5742CD97" w14:textId="77777777" w:rsidR="002E719C" w:rsidRPr="002E719C" w:rsidRDefault="002E719C" w:rsidP="0018114B">
            <w:pPr>
              <w:jc w:val="center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14:paraId="38D5EEFA" w14:textId="77777777" w:rsidR="002E719C" w:rsidRPr="002E719C" w:rsidRDefault="00E33DC6" w:rsidP="0018114B">
            <w:pPr>
              <w:pStyle w:val="TableParagraph"/>
              <w:spacing w:line="242" w:lineRule="auto"/>
              <w:ind w:left="108"/>
              <w:rPr>
                <w:sz w:val="24"/>
                <w:szCs w:val="24"/>
              </w:rPr>
            </w:pPr>
            <w:r w:rsidRPr="00E33DC6">
              <w:rPr>
                <w:sz w:val="24"/>
                <w:szCs w:val="24"/>
              </w:rPr>
              <w:t>Toxicology of pesticides</w:t>
            </w:r>
          </w:p>
        </w:tc>
        <w:tc>
          <w:tcPr>
            <w:tcW w:w="4330" w:type="dxa"/>
            <w:vAlign w:val="center"/>
          </w:tcPr>
          <w:p w14:paraId="023DBBE0" w14:textId="77777777" w:rsidR="002E719C" w:rsidRPr="002E719C" w:rsidRDefault="004B5FC4" w:rsidP="0018114B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Pejcic</w:t>
            </w:r>
          </w:p>
        </w:tc>
      </w:tr>
      <w:tr w:rsidR="002E719C" w:rsidRPr="002E719C" w14:paraId="156D7568" w14:textId="77777777" w:rsidTr="00013B55">
        <w:trPr>
          <w:trHeight w:val="715"/>
        </w:trPr>
        <w:tc>
          <w:tcPr>
            <w:tcW w:w="1262" w:type="dxa"/>
            <w:vMerge/>
          </w:tcPr>
          <w:p w14:paraId="317BBC50" w14:textId="77777777" w:rsidR="002E719C" w:rsidRPr="002E719C" w:rsidRDefault="002E719C" w:rsidP="0018114B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72F41EB4" w14:textId="77777777" w:rsidR="002E719C" w:rsidRPr="002E719C" w:rsidRDefault="00DE65C6" w:rsidP="0018114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719C" w:rsidRPr="002E719C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14:paraId="1A4AD0D6" w14:textId="77777777" w:rsidR="002E719C" w:rsidRPr="002E719C" w:rsidRDefault="002E719C" w:rsidP="0018114B">
            <w:pPr>
              <w:jc w:val="center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14:paraId="433A5585" w14:textId="77777777" w:rsidR="002E719C" w:rsidRPr="002E719C" w:rsidRDefault="00E33DC6" w:rsidP="0018114B">
            <w:pPr>
              <w:pStyle w:val="TableParagraph"/>
              <w:ind w:left="108" w:right="46"/>
              <w:rPr>
                <w:sz w:val="24"/>
                <w:szCs w:val="24"/>
              </w:rPr>
            </w:pPr>
            <w:r w:rsidRPr="00E33DC6">
              <w:rPr>
                <w:sz w:val="24"/>
                <w:szCs w:val="24"/>
              </w:rPr>
              <w:t>Toxicology of halogen hydrocarbons and metals</w:t>
            </w:r>
          </w:p>
        </w:tc>
        <w:tc>
          <w:tcPr>
            <w:tcW w:w="4330" w:type="dxa"/>
            <w:vAlign w:val="center"/>
          </w:tcPr>
          <w:p w14:paraId="2FEF9680" w14:textId="77777777" w:rsidR="002E719C" w:rsidRPr="002E719C" w:rsidRDefault="004B5FC4" w:rsidP="0018114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 Kostic</w:t>
            </w:r>
          </w:p>
        </w:tc>
      </w:tr>
      <w:tr w:rsidR="002E719C" w:rsidRPr="002E719C" w14:paraId="378D33D6" w14:textId="77777777" w:rsidTr="00013B55">
        <w:trPr>
          <w:trHeight w:val="715"/>
        </w:trPr>
        <w:tc>
          <w:tcPr>
            <w:tcW w:w="1262" w:type="dxa"/>
            <w:vMerge/>
          </w:tcPr>
          <w:p w14:paraId="233DE682" w14:textId="77777777" w:rsidR="002E719C" w:rsidRPr="002E719C" w:rsidRDefault="002E719C" w:rsidP="0018114B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18C0C6E5" w14:textId="77777777" w:rsidR="002E719C" w:rsidRPr="002E719C" w:rsidRDefault="00DE65C6" w:rsidP="0018114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719C" w:rsidRPr="002E719C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vAlign w:val="center"/>
          </w:tcPr>
          <w:p w14:paraId="369B057A" w14:textId="77777777" w:rsidR="002E719C" w:rsidRPr="002E719C" w:rsidRDefault="002E719C" w:rsidP="0018114B">
            <w:pPr>
              <w:jc w:val="center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14:paraId="742DDB54" w14:textId="77777777" w:rsidR="002E719C" w:rsidRPr="00E33DC6" w:rsidRDefault="00E33DC6" w:rsidP="00E33DC6">
            <w:pPr>
              <w:ind w:left="3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Pr="00E33DC6">
              <w:rPr>
                <w:spacing w:val="-2"/>
                <w:sz w:val="24"/>
              </w:rPr>
              <w:t>Toxicology of blood agents, nerve gases, and caustics</w:t>
            </w:r>
          </w:p>
        </w:tc>
        <w:tc>
          <w:tcPr>
            <w:tcW w:w="4330" w:type="dxa"/>
            <w:vAlign w:val="center"/>
          </w:tcPr>
          <w:p w14:paraId="1E4426B2" w14:textId="77777777" w:rsidR="002E719C" w:rsidRPr="002E719C" w:rsidRDefault="004B5FC4" w:rsidP="0018114B">
            <w:pPr>
              <w:pStyle w:val="TableParagraph"/>
              <w:ind w:left="110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Natasa Djordjevic</w:t>
            </w:r>
          </w:p>
        </w:tc>
      </w:tr>
      <w:tr w:rsidR="002E719C" w:rsidRPr="002E719C" w14:paraId="00F6D5A7" w14:textId="77777777" w:rsidTr="00013B55">
        <w:trPr>
          <w:trHeight w:val="715"/>
        </w:trPr>
        <w:tc>
          <w:tcPr>
            <w:tcW w:w="1262" w:type="dxa"/>
            <w:vMerge/>
          </w:tcPr>
          <w:p w14:paraId="3F0A62EC" w14:textId="77777777" w:rsidR="002E719C" w:rsidRPr="002E719C" w:rsidRDefault="002E719C" w:rsidP="0018114B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0C81CAD5" w14:textId="77777777" w:rsidR="002E719C" w:rsidRPr="002E719C" w:rsidRDefault="00DE65C6" w:rsidP="0018114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719C" w:rsidRPr="002E719C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vAlign w:val="center"/>
          </w:tcPr>
          <w:p w14:paraId="6A4F11B6" w14:textId="77777777" w:rsidR="002E719C" w:rsidRPr="002E719C" w:rsidRDefault="002E719C" w:rsidP="0018114B">
            <w:pPr>
              <w:jc w:val="center"/>
              <w:rPr>
                <w:sz w:val="24"/>
                <w:szCs w:val="24"/>
              </w:rPr>
            </w:pPr>
            <w:r w:rsidRPr="002E719C"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14:paraId="76676621" w14:textId="77777777" w:rsidR="002E719C" w:rsidRPr="002E719C" w:rsidRDefault="00E33DC6" w:rsidP="0018114B">
            <w:pPr>
              <w:pStyle w:val="TableParagraph"/>
              <w:ind w:left="108"/>
              <w:rPr>
                <w:sz w:val="24"/>
                <w:szCs w:val="24"/>
              </w:rPr>
            </w:pPr>
            <w:r w:rsidRPr="00E33DC6">
              <w:rPr>
                <w:sz w:val="24"/>
                <w:szCs w:val="24"/>
              </w:rPr>
              <w:t>Venomous animals, and poisonous animals and plants</w:t>
            </w:r>
          </w:p>
        </w:tc>
        <w:tc>
          <w:tcPr>
            <w:tcW w:w="4330" w:type="dxa"/>
            <w:vAlign w:val="center"/>
          </w:tcPr>
          <w:p w14:paraId="77C5F938" w14:textId="77777777" w:rsidR="002E719C" w:rsidRPr="002E719C" w:rsidRDefault="004B5FC4" w:rsidP="0018114B">
            <w:pPr>
              <w:pStyle w:val="TableParagraph"/>
              <w:ind w:left="108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Natasa Djordjevic</w:t>
            </w:r>
          </w:p>
        </w:tc>
      </w:tr>
      <w:tr w:rsidR="002E719C" w:rsidRPr="002E719C" w14:paraId="7F3D0B44" w14:textId="77777777" w:rsidTr="0018114B">
        <w:trPr>
          <w:trHeight w:val="625"/>
        </w:trPr>
        <w:tc>
          <w:tcPr>
            <w:tcW w:w="2666" w:type="dxa"/>
            <w:gridSpan w:val="2"/>
            <w:vAlign w:val="center"/>
          </w:tcPr>
          <w:p w14:paraId="186F2855" w14:textId="77777777" w:rsidR="002E719C" w:rsidRPr="002E719C" w:rsidRDefault="002E719C" w:rsidP="0018114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B6B155A" w14:textId="77777777" w:rsidR="002E719C" w:rsidRPr="002E719C" w:rsidRDefault="002E719C" w:rsidP="0018114B">
            <w:pPr>
              <w:pStyle w:val="TableParagraph"/>
              <w:ind w:left="252" w:right="248"/>
              <w:jc w:val="center"/>
              <w:rPr>
                <w:b/>
                <w:sz w:val="24"/>
                <w:szCs w:val="24"/>
              </w:rPr>
            </w:pPr>
            <w:r w:rsidRPr="002E719C">
              <w:rPr>
                <w:b/>
                <w:spacing w:val="-5"/>
                <w:sz w:val="24"/>
                <w:szCs w:val="24"/>
              </w:rPr>
              <w:t>E</w:t>
            </w:r>
          </w:p>
        </w:tc>
        <w:tc>
          <w:tcPr>
            <w:tcW w:w="12124" w:type="dxa"/>
            <w:gridSpan w:val="2"/>
            <w:vAlign w:val="center"/>
          </w:tcPr>
          <w:p w14:paraId="561F062F" w14:textId="77777777" w:rsidR="002E719C" w:rsidRPr="002E719C" w:rsidRDefault="002E719C" w:rsidP="0018114B">
            <w:pPr>
              <w:pStyle w:val="TableParagraph"/>
              <w:ind w:left="4126" w:right="4115"/>
              <w:jc w:val="center"/>
              <w:rPr>
                <w:b/>
                <w:sz w:val="24"/>
                <w:szCs w:val="24"/>
              </w:rPr>
            </w:pPr>
            <w:r w:rsidRPr="002E719C">
              <w:rPr>
                <w:b/>
                <w:sz w:val="24"/>
                <w:szCs w:val="24"/>
              </w:rPr>
              <w:t>WRITTEN EXAM</w:t>
            </w:r>
            <w:r>
              <w:rPr>
                <w:b/>
                <w:spacing w:val="-10"/>
                <w:sz w:val="24"/>
                <w:szCs w:val="24"/>
              </w:rPr>
              <w:t xml:space="preserve"> 3</w:t>
            </w:r>
          </w:p>
        </w:tc>
      </w:tr>
      <w:tr w:rsidR="002E719C" w:rsidRPr="002E719C" w14:paraId="31F7161A" w14:textId="77777777" w:rsidTr="0018114B">
        <w:trPr>
          <w:trHeight w:val="625"/>
        </w:trPr>
        <w:tc>
          <w:tcPr>
            <w:tcW w:w="2666" w:type="dxa"/>
            <w:gridSpan w:val="2"/>
            <w:vAlign w:val="center"/>
          </w:tcPr>
          <w:p w14:paraId="63E639DE" w14:textId="77777777" w:rsidR="002E719C" w:rsidRPr="002E719C" w:rsidRDefault="002E719C" w:rsidP="0018114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246F7C2" w14:textId="77777777" w:rsidR="002E719C" w:rsidRPr="002E719C" w:rsidRDefault="002E719C" w:rsidP="0018114B">
            <w:pPr>
              <w:pStyle w:val="TableParagraph"/>
              <w:ind w:left="252" w:right="248"/>
              <w:jc w:val="center"/>
              <w:rPr>
                <w:b/>
                <w:sz w:val="24"/>
                <w:szCs w:val="24"/>
              </w:rPr>
            </w:pPr>
            <w:r w:rsidRPr="002E719C">
              <w:rPr>
                <w:b/>
                <w:spacing w:val="-5"/>
                <w:sz w:val="24"/>
                <w:szCs w:val="24"/>
              </w:rPr>
              <w:t>E</w:t>
            </w:r>
          </w:p>
        </w:tc>
        <w:tc>
          <w:tcPr>
            <w:tcW w:w="12124" w:type="dxa"/>
            <w:gridSpan w:val="2"/>
            <w:vAlign w:val="center"/>
          </w:tcPr>
          <w:p w14:paraId="479B757D" w14:textId="77777777" w:rsidR="002E719C" w:rsidRPr="002E719C" w:rsidRDefault="002E719C" w:rsidP="0018114B">
            <w:pPr>
              <w:pStyle w:val="TableParagraph"/>
              <w:ind w:left="4126" w:right="4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</w:t>
            </w:r>
            <w:r w:rsidRPr="002E719C">
              <w:rPr>
                <w:b/>
                <w:sz w:val="24"/>
                <w:szCs w:val="24"/>
              </w:rPr>
              <w:t xml:space="preserve"> EXAM</w:t>
            </w:r>
          </w:p>
        </w:tc>
      </w:tr>
    </w:tbl>
    <w:p w14:paraId="6F17A72E" w14:textId="77777777" w:rsidR="002E719C" w:rsidRPr="00775956" w:rsidRDefault="002E719C" w:rsidP="002E719C">
      <w:pPr>
        <w:ind w:left="142"/>
      </w:pPr>
      <w:r w:rsidRPr="00775956">
        <w:t>L-lectures; S-seminars; P–</w:t>
      </w:r>
      <w:r>
        <w:t>p</w:t>
      </w:r>
      <w:r w:rsidRPr="00775956">
        <w:t>ractical classes, E-exam</w:t>
      </w:r>
    </w:p>
    <w:p w14:paraId="79757157" w14:textId="77777777" w:rsidR="00AE1B2C" w:rsidRPr="00B209ED" w:rsidRDefault="00AE1B2C" w:rsidP="002E719C">
      <w:pPr>
        <w:pStyle w:val="BodyText"/>
        <w:rPr>
          <w:b/>
          <w:color w:val="FF0000"/>
          <w:sz w:val="6"/>
        </w:rPr>
      </w:pPr>
    </w:p>
    <w:sectPr w:rsidR="00AE1B2C" w:rsidRPr="00B209ED">
      <w:pgSz w:w="16850" w:h="11910" w:orient="landscape"/>
      <w:pgMar w:top="114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B7DBA"/>
    <w:multiLevelType w:val="hybridMultilevel"/>
    <w:tmpl w:val="481E176A"/>
    <w:lvl w:ilvl="0" w:tplc="9C4A5390">
      <w:numFmt w:val="bullet"/>
      <w:lvlText w:val=""/>
      <w:lvlJc w:val="left"/>
      <w:pPr>
        <w:ind w:left="1115" w:hanging="29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268C36CC">
      <w:numFmt w:val="bullet"/>
      <w:lvlText w:val="•"/>
      <w:lvlJc w:val="left"/>
      <w:pPr>
        <w:ind w:left="2066" w:hanging="296"/>
      </w:pPr>
      <w:rPr>
        <w:rFonts w:hint="default"/>
        <w:lang w:eastAsia="en-US" w:bidi="ar-SA"/>
      </w:rPr>
    </w:lvl>
    <w:lvl w:ilvl="2" w:tplc="B1F81DF8">
      <w:numFmt w:val="bullet"/>
      <w:lvlText w:val="•"/>
      <w:lvlJc w:val="left"/>
      <w:pPr>
        <w:ind w:left="3013" w:hanging="296"/>
      </w:pPr>
      <w:rPr>
        <w:rFonts w:hint="default"/>
        <w:lang w:eastAsia="en-US" w:bidi="ar-SA"/>
      </w:rPr>
    </w:lvl>
    <w:lvl w:ilvl="3" w:tplc="33F00F82">
      <w:numFmt w:val="bullet"/>
      <w:lvlText w:val="•"/>
      <w:lvlJc w:val="left"/>
      <w:pPr>
        <w:ind w:left="3959" w:hanging="296"/>
      </w:pPr>
      <w:rPr>
        <w:rFonts w:hint="default"/>
        <w:lang w:eastAsia="en-US" w:bidi="ar-SA"/>
      </w:rPr>
    </w:lvl>
    <w:lvl w:ilvl="4" w:tplc="517C6826">
      <w:numFmt w:val="bullet"/>
      <w:lvlText w:val="•"/>
      <w:lvlJc w:val="left"/>
      <w:pPr>
        <w:ind w:left="4906" w:hanging="296"/>
      </w:pPr>
      <w:rPr>
        <w:rFonts w:hint="default"/>
        <w:lang w:eastAsia="en-US" w:bidi="ar-SA"/>
      </w:rPr>
    </w:lvl>
    <w:lvl w:ilvl="5" w:tplc="E228BF2E">
      <w:numFmt w:val="bullet"/>
      <w:lvlText w:val="•"/>
      <w:lvlJc w:val="left"/>
      <w:pPr>
        <w:ind w:left="5853" w:hanging="296"/>
      </w:pPr>
      <w:rPr>
        <w:rFonts w:hint="default"/>
        <w:lang w:eastAsia="en-US" w:bidi="ar-SA"/>
      </w:rPr>
    </w:lvl>
    <w:lvl w:ilvl="6" w:tplc="F8DEFEA2">
      <w:numFmt w:val="bullet"/>
      <w:lvlText w:val="•"/>
      <w:lvlJc w:val="left"/>
      <w:pPr>
        <w:ind w:left="6799" w:hanging="296"/>
      </w:pPr>
      <w:rPr>
        <w:rFonts w:hint="default"/>
        <w:lang w:eastAsia="en-US" w:bidi="ar-SA"/>
      </w:rPr>
    </w:lvl>
    <w:lvl w:ilvl="7" w:tplc="4BCAEB9A">
      <w:numFmt w:val="bullet"/>
      <w:lvlText w:val="•"/>
      <w:lvlJc w:val="left"/>
      <w:pPr>
        <w:ind w:left="7746" w:hanging="296"/>
      </w:pPr>
      <w:rPr>
        <w:rFonts w:hint="default"/>
        <w:lang w:eastAsia="en-US" w:bidi="ar-SA"/>
      </w:rPr>
    </w:lvl>
    <w:lvl w:ilvl="8" w:tplc="0520E2C0">
      <w:numFmt w:val="bullet"/>
      <w:lvlText w:val="•"/>
      <w:lvlJc w:val="left"/>
      <w:pPr>
        <w:ind w:left="8693" w:hanging="296"/>
      </w:pPr>
      <w:rPr>
        <w:rFonts w:hint="default"/>
        <w:lang w:eastAsia="en-US" w:bidi="ar-SA"/>
      </w:rPr>
    </w:lvl>
  </w:abstractNum>
  <w:abstractNum w:abstractNumId="1" w15:restartNumberingAfterBreak="0">
    <w:nsid w:val="7FDA1E02"/>
    <w:multiLevelType w:val="hybridMultilevel"/>
    <w:tmpl w:val="CD60530E"/>
    <w:lvl w:ilvl="0" w:tplc="C11CF936">
      <w:numFmt w:val="bullet"/>
      <w:lvlText w:val=""/>
      <w:lvlJc w:val="left"/>
      <w:pPr>
        <w:ind w:left="820" w:hanging="4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590CBDEA">
      <w:numFmt w:val="bullet"/>
      <w:lvlText w:val="•"/>
      <w:lvlJc w:val="left"/>
      <w:pPr>
        <w:ind w:left="1796" w:hanging="426"/>
      </w:pPr>
      <w:rPr>
        <w:rFonts w:hint="default"/>
        <w:lang w:eastAsia="en-US" w:bidi="ar-SA"/>
      </w:rPr>
    </w:lvl>
    <w:lvl w:ilvl="2" w:tplc="730606FA">
      <w:numFmt w:val="bullet"/>
      <w:lvlText w:val="•"/>
      <w:lvlJc w:val="left"/>
      <w:pPr>
        <w:ind w:left="2773" w:hanging="426"/>
      </w:pPr>
      <w:rPr>
        <w:rFonts w:hint="default"/>
        <w:lang w:eastAsia="en-US" w:bidi="ar-SA"/>
      </w:rPr>
    </w:lvl>
    <w:lvl w:ilvl="3" w:tplc="FC025F10">
      <w:numFmt w:val="bullet"/>
      <w:lvlText w:val="•"/>
      <w:lvlJc w:val="left"/>
      <w:pPr>
        <w:ind w:left="3749" w:hanging="426"/>
      </w:pPr>
      <w:rPr>
        <w:rFonts w:hint="default"/>
        <w:lang w:eastAsia="en-US" w:bidi="ar-SA"/>
      </w:rPr>
    </w:lvl>
    <w:lvl w:ilvl="4" w:tplc="72BE5314">
      <w:numFmt w:val="bullet"/>
      <w:lvlText w:val="•"/>
      <w:lvlJc w:val="left"/>
      <w:pPr>
        <w:ind w:left="4726" w:hanging="426"/>
      </w:pPr>
      <w:rPr>
        <w:rFonts w:hint="default"/>
        <w:lang w:eastAsia="en-US" w:bidi="ar-SA"/>
      </w:rPr>
    </w:lvl>
    <w:lvl w:ilvl="5" w:tplc="9FD4FA7C">
      <w:numFmt w:val="bullet"/>
      <w:lvlText w:val="•"/>
      <w:lvlJc w:val="left"/>
      <w:pPr>
        <w:ind w:left="5703" w:hanging="426"/>
      </w:pPr>
      <w:rPr>
        <w:rFonts w:hint="default"/>
        <w:lang w:eastAsia="en-US" w:bidi="ar-SA"/>
      </w:rPr>
    </w:lvl>
    <w:lvl w:ilvl="6" w:tplc="12EC701E">
      <w:numFmt w:val="bullet"/>
      <w:lvlText w:val="•"/>
      <w:lvlJc w:val="left"/>
      <w:pPr>
        <w:ind w:left="6679" w:hanging="426"/>
      </w:pPr>
      <w:rPr>
        <w:rFonts w:hint="default"/>
        <w:lang w:eastAsia="en-US" w:bidi="ar-SA"/>
      </w:rPr>
    </w:lvl>
    <w:lvl w:ilvl="7" w:tplc="CF129216">
      <w:numFmt w:val="bullet"/>
      <w:lvlText w:val="•"/>
      <w:lvlJc w:val="left"/>
      <w:pPr>
        <w:ind w:left="7656" w:hanging="426"/>
      </w:pPr>
      <w:rPr>
        <w:rFonts w:hint="default"/>
        <w:lang w:eastAsia="en-US" w:bidi="ar-SA"/>
      </w:rPr>
    </w:lvl>
    <w:lvl w:ilvl="8" w:tplc="EAD24372">
      <w:numFmt w:val="bullet"/>
      <w:lvlText w:val="•"/>
      <w:lvlJc w:val="left"/>
      <w:pPr>
        <w:ind w:left="8633" w:hanging="426"/>
      </w:pPr>
      <w:rPr>
        <w:rFonts w:hint="default"/>
        <w:lang w:eastAsia="en-US" w:bidi="ar-SA"/>
      </w:rPr>
    </w:lvl>
  </w:abstractNum>
  <w:num w:numId="1" w16cid:durableId="1929078091">
    <w:abstractNumId w:val="1"/>
  </w:num>
  <w:num w:numId="2" w16cid:durableId="212789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2C"/>
    <w:rsid w:val="00013B55"/>
    <w:rsid w:val="0002404F"/>
    <w:rsid w:val="00030D85"/>
    <w:rsid w:val="0004083E"/>
    <w:rsid w:val="00086BC1"/>
    <w:rsid w:val="00086F3A"/>
    <w:rsid w:val="000959CD"/>
    <w:rsid w:val="00096411"/>
    <w:rsid w:val="000A2066"/>
    <w:rsid w:val="001044EE"/>
    <w:rsid w:val="00147B5B"/>
    <w:rsid w:val="001561CF"/>
    <w:rsid w:val="00160D47"/>
    <w:rsid w:val="00161AFE"/>
    <w:rsid w:val="0018114B"/>
    <w:rsid w:val="00184787"/>
    <w:rsid w:val="001B715B"/>
    <w:rsid w:val="001F02A2"/>
    <w:rsid w:val="002067BA"/>
    <w:rsid w:val="002313EF"/>
    <w:rsid w:val="00231425"/>
    <w:rsid w:val="0027605B"/>
    <w:rsid w:val="00283929"/>
    <w:rsid w:val="002A083B"/>
    <w:rsid w:val="002C2162"/>
    <w:rsid w:val="002C2C09"/>
    <w:rsid w:val="002E719C"/>
    <w:rsid w:val="00301320"/>
    <w:rsid w:val="00307E6F"/>
    <w:rsid w:val="003169C8"/>
    <w:rsid w:val="0032079A"/>
    <w:rsid w:val="00323FAB"/>
    <w:rsid w:val="003312DD"/>
    <w:rsid w:val="003742EB"/>
    <w:rsid w:val="00384DAC"/>
    <w:rsid w:val="00387D8E"/>
    <w:rsid w:val="00397410"/>
    <w:rsid w:val="00401881"/>
    <w:rsid w:val="00406777"/>
    <w:rsid w:val="00407F50"/>
    <w:rsid w:val="00431FB3"/>
    <w:rsid w:val="00432260"/>
    <w:rsid w:val="00454881"/>
    <w:rsid w:val="00462602"/>
    <w:rsid w:val="004A1A8C"/>
    <w:rsid w:val="004B231A"/>
    <w:rsid w:val="004B5FC4"/>
    <w:rsid w:val="004C5141"/>
    <w:rsid w:val="004C6C0C"/>
    <w:rsid w:val="004D39CB"/>
    <w:rsid w:val="004F6D40"/>
    <w:rsid w:val="00527830"/>
    <w:rsid w:val="0053153C"/>
    <w:rsid w:val="005577B3"/>
    <w:rsid w:val="00587D13"/>
    <w:rsid w:val="005B3727"/>
    <w:rsid w:val="005E2C2A"/>
    <w:rsid w:val="00641D00"/>
    <w:rsid w:val="0065452C"/>
    <w:rsid w:val="00660AEA"/>
    <w:rsid w:val="00683F76"/>
    <w:rsid w:val="006A4DA7"/>
    <w:rsid w:val="006D03F1"/>
    <w:rsid w:val="007226D9"/>
    <w:rsid w:val="00751D82"/>
    <w:rsid w:val="00754CAF"/>
    <w:rsid w:val="00775956"/>
    <w:rsid w:val="007B5D0B"/>
    <w:rsid w:val="007B63B3"/>
    <w:rsid w:val="007C01A4"/>
    <w:rsid w:val="007C1549"/>
    <w:rsid w:val="007D0091"/>
    <w:rsid w:val="007D0A38"/>
    <w:rsid w:val="007E2D59"/>
    <w:rsid w:val="007E2F3B"/>
    <w:rsid w:val="007E582F"/>
    <w:rsid w:val="007E73D7"/>
    <w:rsid w:val="007E79F2"/>
    <w:rsid w:val="007F0798"/>
    <w:rsid w:val="007F0BBE"/>
    <w:rsid w:val="007F447C"/>
    <w:rsid w:val="0081087D"/>
    <w:rsid w:val="00817783"/>
    <w:rsid w:val="008317EF"/>
    <w:rsid w:val="008411C7"/>
    <w:rsid w:val="00854AF2"/>
    <w:rsid w:val="008627AB"/>
    <w:rsid w:val="00865126"/>
    <w:rsid w:val="00865A58"/>
    <w:rsid w:val="00866647"/>
    <w:rsid w:val="008868D7"/>
    <w:rsid w:val="008B10AB"/>
    <w:rsid w:val="008C30D9"/>
    <w:rsid w:val="008C7FB0"/>
    <w:rsid w:val="008E3278"/>
    <w:rsid w:val="008E6456"/>
    <w:rsid w:val="008F4E43"/>
    <w:rsid w:val="009118DB"/>
    <w:rsid w:val="00932681"/>
    <w:rsid w:val="00955B8A"/>
    <w:rsid w:val="0096144F"/>
    <w:rsid w:val="00962D52"/>
    <w:rsid w:val="0097401C"/>
    <w:rsid w:val="0098792C"/>
    <w:rsid w:val="009A22A8"/>
    <w:rsid w:val="009C69A1"/>
    <w:rsid w:val="009C6B2A"/>
    <w:rsid w:val="009C6E1D"/>
    <w:rsid w:val="009F7801"/>
    <w:rsid w:val="00A10057"/>
    <w:rsid w:val="00A46273"/>
    <w:rsid w:val="00A526EA"/>
    <w:rsid w:val="00A53A8F"/>
    <w:rsid w:val="00A55D16"/>
    <w:rsid w:val="00A6133F"/>
    <w:rsid w:val="00A72EE8"/>
    <w:rsid w:val="00A95695"/>
    <w:rsid w:val="00AA1487"/>
    <w:rsid w:val="00AA2D88"/>
    <w:rsid w:val="00AE18CB"/>
    <w:rsid w:val="00AE1B2C"/>
    <w:rsid w:val="00B209ED"/>
    <w:rsid w:val="00B416C6"/>
    <w:rsid w:val="00B50EE2"/>
    <w:rsid w:val="00B95939"/>
    <w:rsid w:val="00BC2F8E"/>
    <w:rsid w:val="00BE4573"/>
    <w:rsid w:val="00C03446"/>
    <w:rsid w:val="00C15684"/>
    <w:rsid w:val="00C2704C"/>
    <w:rsid w:val="00C343F0"/>
    <w:rsid w:val="00C55E88"/>
    <w:rsid w:val="00C71F62"/>
    <w:rsid w:val="00C77829"/>
    <w:rsid w:val="00C874CD"/>
    <w:rsid w:val="00CA33DD"/>
    <w:rsid w:val="00CB24D4"/>
    <w:rsid w:val="00CB37ED"/>
    <w:rsid w:val="00CC6DDD"/>
    <w:rsid w:val="00CD1141"/>
    <w:rsid w:val="00CD6461"/>
    <w:rsid w:val="00CF5986"/>
    <w:rsid w:val="00D2074C"/>
    <w:rsid w:val="00D60D6C"/>
    <w:rsid w:val="00D66FF7"/>
    <w:rsid w:val="00D72C28"/>
    <w:rsid w:val="00D75FAD"/>
    <w:rsid w:val="00D84888"/>
    <w:rsid w:val="00DA3EC6"/>
    <w:rsid w:val="00DC61B9"/>
    <w:rsid w:val="00DD0586"/>
    <w:rsid w:val="00DE65C6"/>
    <w:rsid w:val="00DF5D4D"/>
    <w:rsid w:val="00E24897"/>
    <w:rsid w:val="00E33DC6"/>
    <w:rsid w:val="00E364F0"/>
    <w:rsid w:val="00E441D5"/>
    <w:rsid w:val="00E7454E"/>
    <w:rsid w:val="00EB5AB4"/>
    <w:rsid w:val="00EC0BBD"/>
    <w:rsid w:val="00F4384A"/>
    <w:rsid w:val="00F6786B"/>
    <w:rsid w:val="00F712F4"/>
    <w:rsid w:val="00F735AF"/>
    <w:rsid w:val="00F75025"/>
    <w:rsid w:val="00F80ECB"/>
    <w:rsid w:val="00F9394E"/>
    <w:rsid w:val="00FA1A49"/>
    <w:rsid w:val="00FF1C38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7BFB"/>
  <w15:docId w15:val="{60EE8F51-5010-4B53-80F1-18FF5C48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2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1038" w:lineRule="exact"/>
      <w:ind w:left="20"/>
    </w:pPr>
    <w:rPr>
      <w:b/>
      <w:bCs/>
      <w:sz w:val="92"/>
      <w:szCs w:val="9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115" w:hanging="29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C2704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5E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ankovic@medf.kg.ac.rs" TargetMode="External"/><Relationship Id="rId13" Type="http://schemas.openxmlformats.org/officeDocument/2006/relationships/hyperlink" Target="mailto:anapejcic201502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shadj2002@yahoo.com" TargetMode="External"/><Relationship Id="rId12" Type="http://schemas.openxmlformats.org/officeDocument/2006/relationships/hyperlink" Target="mailto:milosavljevicmilos9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adica_zivkovic@yaho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rina2006kg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sminamilo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D1D17-92C1-4181-8632-232B9B60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Silabus</vt:lpstr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Silabus</dc:title>
  <dc:subject>Klinicki farmakolog</dc:subject>
  <dc:creator>Marko</dc:creator>
  <cp:keywords/>
  <dc:description/>
  <cp:lastModifiedBy>Simici</cp:lastModifiedBy>
  <cp:revision>3</cp:revision>
  <dcterms:created xsi:type="dcterms:W3CDTF">2025-01-17T13:31:00Z</dcterms:created>
  <dcterms:modified xsi:type="dcterms:W3CDTF">2025-03-01T17:22:00Z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Office Word 2007</vt:lpwstr>
  </property>
</Properties>
</file>